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3D" w:rsidRDefault="006C043D" w:rsidP="006C043D">
      <w:pPr>
        <w:pStyle w:val="a3"/>
        <w:tabs>
          <w:tab w:val="left" w:pos="681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«Утверждаю»</w:t>
      </w:r>
    </w:p>
    <w:p w:rsidR="006C043D" w:rsidRDefault="006C043D" w:rsidP="006C043D">
      <w:pPr>
        <w:pStyle w:val="a3"/>
        <w:tabs>
          <w:tab w:val="left" w:pos="681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  <w:t>Директор школы</w:t>
      </w:r>
    </w:p>
    <w:p w:rsidR="006C043D" w:rsidRDefault="006C043D" w:rsidP="006C043D">
      <w:pPr>
        <w:pStyle w:val="a3"/>
        <w:tabs>
          <w:tab w:val="left" w:pos="681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___________ М.М. </w:t>
      </w:r>
      <w:proofErr w:type="spellStart"/>
      <w:r>
        <w:rPr>
          <w:b/>
          <w:bCs/>
        </w:rPr>
        <w:t>Шогенов</w:t>
      </w:r>
      <w:proofErr w:type="spellEnd"/>
    </w:p>
    <w:p w:rsidR="006C043D" w:rsidRDefault="006C043D" w:rsidP="006C043D">
      <w:pPr>
        <w:pStyle w:val="a3"/>
        <w:tabs>
          <w:tab w:val="left" w:pos="624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  <w:t xml:space="preserve">   Приказ № 56 от 29.08.19г.</w:t>
      </w:r>
    </w:p>
    <w:p w:rsidR="006C043D" w:rsidRDefault="006C043D" w:rsidP="006C043D">
      <w:pPr>
        <w:pStyle w:val="a3"/>
        <w:tabs>
          <w:tab w:val="left" w:pos="6240"/>
        </w:tabs>
        <w:spacing w:before="0" w:beforeAutospacing="0" w:after="0" w:afterAutospacing="0"/>
        <w:rPr>
          <w:b/>
          <w:bCs/>
        </w:rPr>
      </w:pPr>
    </w:p>
    <w:p w:rsidR="006C043D" w:rsidRDefault="006C043D" w:rsidP="006C043D">
      <w:pPr>
        <w:rPr>
          <w:rFonts w:ascii="Times New Roman" w:hAnsi="Times New Roman" w:cs="Times New Roman"/>
          <w:sz w:val="24"/>
          <w:szCs w:val="24"/>
        </w:rPr>
      </w:pPr>
    </w:p>
    <w:p w:rsidR="006C043D" w:rsidRPr="006C043D" w:rsidRDefault="006C043D" w:rsidP="006C043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3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C043D" w:rsidRDefault="006C043D" w:rsidP="006C043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3D">
        <w:rPr>
          <w:rFonts w:ascii="Times New Roman" w:hAnsi="Times New Roman" w:cs="Times New Roman"/>
          <w:b/>
          <w:sz w:val="24"/>
          <w:szCs w:val="24"/>
        </w:rPr>
        <w:t xml:space="preserve">мероприятий повышения объективности оценивания образовательных результатов МКОУ «СОШ № 3» с.п. </w:t>
      </w:r>
      <w:proofErr w:type="spellStart"/>
      <w:r w:rsidRPr="006C043D"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  <w:r w:rsidRPr="006C0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43D" w:rsidRPr="0032119F" w:rsidRDefault="006C043D" w:rsidP="006C043D">
      <w:pPr>
        <w:rPr>
          <w:rFonts w:ascii="Times New Roman" w:hAnsi="Times New Roman" w:cs="Times New Roman"/>
          <w:b/>
          <w:sz w:val="24"/>
          <w:szCs w:val="24"/>
        </w:rPr>
      </w:pPr>
    </w:p>
    <w:p w:rsidR="00CA2181" w:rsidRPr="0032119F" w:rsidRDefault="006C043D" w:rsidP="006C043D">
      <w:pPr>
        <w:rPr>
          <w:rFonts w:ascii="Times New Roman" w:hAnsi="Times New Roman" w:cs="Times New Roman"/>
          <w:b/>
          <w:sz w:val="24"/>
          <w:szCs w:val="24"/>
        </w:rPr>
      </w:pPr>
      <w:r w:rsidRPr="0032119F">
        <w:rPr>
          <w:rFonts w:ascii="Times New Roman" w:hAnsi="Times New Roman" w:cs="Times New Roman"/>
          <w:b/>
          <w:sz w:val="24"/>
          <w:szCs w:val="24"/>
        </w:rPr>
        <w:t>Обеспечение объективности образовательных результатов в рамках конкретной оценочной процедуры в образовательной организации.</w:t>
      </w:r>
    </w:p>
    <w:p w:rsidR="006C043D" w:rsidRDefault="006C043D" w:rsidP="006C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возможности получения в рамках конкретной оценочной процедуры объективных результатов необходимо выполнение следующих условий:</w:t>
      </w:r>
    </w:p>
    <w:p w:rsidR="006C043D" w:rsidRDefault="006C043D" w:rsidP="006C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1.Наличие описания оценочной процедуры, закрепляющего соответствие этой оценочной процедуры следующим принципам:</w:t>
      </w:r>
    </w:p>
    <w:p w:rsidR="006C043D" w:rsidRPr="00344034" w:rsidRDefault="0032119F" w:rsidP="003440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034">
        <w:rPr>
          <w:rFonts w:ascii="Times New Roman" w:hAnsi="Times New Roman" w:cs="Times New Roman"/>
          <w:sz w:val="24"/>
          <w:szCs w:val="24"/>
        </w:rPr>
        <w:t>- использование научно обоснованной концепции и качественных контрольных измерительных материалов;</w:t>
      </w:r>
    </w:p>
    <w:p w:rsidR="0032119F" w:rsidRPr="00344034" w:rsidRDefault="0032119F" w:rsidP="003440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034">
        <w:rPr>
          <w:rFonts w:ascii="Times New Roman" w:hAnsi="Times New Roman" w:cs="Times New Roman"/>
          <w:sz w:val="24"/>
          <w:szCs w:val="24"/>
        </w:rPr>
        <w:t>- применение единых организационно – технологических решений, мер защиты информации;</w:t>
      </w:r>
    </w:p>
    <w:p w:rsidR="0032119F" w:rsidRPr="00344034" w:rsidRDefault="0032119F" w:rsidP="003440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034">
        <w:rPr>
          <w:rFonts w:ascii="Times New Roman" w:hAnsi="Times New Roman" w:cs="Times New Roman"/>
          <w:sz w:val="24"/>
          <w:szCs w:val="24"/>
        </w:rPr>
        <w:t>- привлечение квалифицированных специалистов на всех этапах процедуры;</w:t>
      </w:r>
    </w:p>
    <w:p w:rsidR="0032119F" w:rsidRPr="00344034" w:rsidRDefault="0032119F" w:rsidP="003440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034">
        <w:rPr>
          <w:rFonts w:ascii="Times New Roman" w:hAnsi="Times New Roman" w:cs="Times New Roman"/>
          <w:sz w:val="24"/>
          <w:szCs w:val="24"/>
        </w:rPr>
        <w:t>- устранение конфликта интересов в отношении всех специалистов, привлечённых к проведению оценочной пр</w:t>
      </w:r>
      <w:r w:rsidR="00FA7C7E" w:rsidRPr="00344034">
        <w:rPr>
          <w:rFonts w:ascii="Times New Roman" w:hAnsi="Times New Roman" w:cs="Times New Roman"/>
          <w:sz w:val="24"/>
          <w:szCs w:val="24"/>
        </w:rPr>
        <w:t>о</w:t>
      </w:r>
      <w:r w:rsidRPr="00344034">
        <w:rPr>
          <w:rFonts w:ascii="Times New Roman" w:hAnsi="Times New Roman" w:cs="Times New Roman"/>
          <w:sz w:val="24"/>
          <w:szCs w:val="24"/>
        </w:rPr>
        <w:t>цедуры.</w:t>
      </w:r>
    </w:p>
    <w:p w:rsidR="00BE3A52" w:rsidRDefault="00FA7C7E" w:rsidP="006C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отсутствия конфликта интересов означает, в том числе, нео</w:t>
      </w:r>
      <w:r w:rsidR="00BE3A52">
        <w:rPr>
          <w:rFonts w:ascii="Times New Roman" w:hAnsi="Times New Roman" w:cs="Times New Roman"/>
          <w:sz w:val="24"/>
          <w:szCs w:val="24"/>
        </w:rPr>
        <w:t>бходимость соблюдения следующих требований:</w:t>
      </w:r>
    </w:p>
    <w:p w:rsidR="00BE3A52" w:rsidRPr="00344034" w:rsidRDefault="00BE3A52" w:rsidP="003440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4034">
        <w:rPr>
          <w:rFonts w:ascii="Times New Roman" w:hAnsi="Times New Roman" w:cs="Times New Roman"/>
          <w:sz w:val="24"/>
          <w:szCs w:val="24"/>
        </w:rPr>
        <w:t>- в качестве наблюдателей не могут выступать родители обучающихся классов, принимающих участие в оценочной процедуре;</w:t>
      </w:r>
    </w:p>
    <w:p w:rsidR="005F4B31" w:rsidRPr="00344034" w:rsidRDefault="005F4B31" w:rsidP="003440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4034">
        <w:rPr>
          <w:rFonts w:ascii="Times New Roman" w:hAnsi="Times New Roman" w:cs="Times New Roman"/>
          <w:sz w:val="24"/>
          <w:szCs w:val="24"/>
        </w:rPr>
        <w:t>- 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5F4B31" w:rsidRPr="00344034" w:rsidRDefault="005F4B31" w:rsidP="003440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4034">
        <w:rPr>
          <w:rFonts w:ascii="Times New Roman" w:hAnsi="Times New Roman" w:cs="Times New Roman"/>
          <w:sz w:val="24"/>
          <w:szCs w:val="24"/>
        </w:rPr>
        <w:t>- родитель (близкий родственник), являющийся работником данной ОО не должен быть организатором оценочной процедуры и участвовать в проверке работ;</w:t>
      </w:r>
    </w:p>
    <w:p w:rsidR="005F4B31" w:rsidRPr="00344034" w:rsidRDefault="005F4B31" w:rsidP="003440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4034">
        <w:rPr>
          <w:rFonts w:ascii="Times New Roman" w:hAnsi="Times New Roman" w:cs="Times New Roman"/>
          <w:sz w:val="24"/>
          <w:szCs w:val="24"/>
        </w:rPr>
        <w:t>- проверка работ должна проводиться по стандартизированным критериям с предварительным коллегиальным обсуждением подходов к оцениванию.</w:t>
      </w:r>
    </w:p>
    <w:p w:rsidR="005F4B31" w:rsidRDefault="005F4B31" w:rsidP="006C0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контроля соблюдения всех положений и регламентов, приведённых в описании оценочной процедуры. Контроль может, в том числе, осуществляться посредством:</w:t>
      </w:r>
    </w:p>
    <w:p w:rsidR="00FA7C7E" w:rsidRPr="00344034" w:rsidRDefault="00344034" w:rsidP="0034403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4034">
        <w:rPr>
          <w:rFonts w:ascii="Times New Roman" w:hAnsi="Times New Roman" w:cs="Times New Roman"/>
          <w:sz w:val="24"/>
          <w:szCs w:val="24"/>
        </w:rPr>
        <w:t>- привлечения независимых, общественных наблюдателей;</w:t>
      </w:r>
    </w:p>
    <w:p w:rsidR="00344034" w:rsidRPr="00344034" w:rsidRDefault="00344034" w:rsidP="0034403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4034">
        <w:rPr>
          <w:rFonts w:ascii="Times New Roman" w:hAnsi="Times New Roman" w:cs="Times New Roman"/>
          <w:sz w:val="24"/>
          <w:szCs w:val="24"/>
        </w:rPr>
        <w:t>- организации видеонаблюдения.</w:t>
      </w:r>
    </w:p>
    <w:p w:rsidR="00344034" w:rsidRDefault="00344034" w:rsidP="00344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7E" w:rsidRDefault="00344034" w:rsidP="00344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у участников образовательных отношений позитивного отношения к объективной оценке образовательных результатов </w:t>
      </w:r>
    </w:p>
    <w:p w:rsidR="00344034" w:rsidRDefault="00344034" w:rsidP="0034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у участников образовательных отношений позитивного отношения к объективной оценке образовательных результатов применяются следующие меры:</w:t>
      </w:r>
    </w:p>
    <w:p w:rsidR="00344034" w:rsidRDefault="00344034" w:rsidP="0034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в приоритетном порядке программ помощи детям, имеющим низкие результаты обучения, программы помощи учителям, имеющим профессиональные проблемы и дефициты;</w:t>
      </w:r>
    </w:p>
    <w:p w:rsidR="00344034" w:rsidRDefault="00344034" w:rsidP="0034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7F4D">
        <w:rPr>
          <w:rFonts w:ascii="Times New Roman" w:hAnsi="Times New Roman" w:cs="Times New Roman"/>
          <w:sz w:val="24"/>
          <w:szCs w:val="24"/>
        </w:rPr>
        <w:t>применение мер административного воздействия, только если программы помощи не приводят</w:t>
      </w:r>
      <w:r w:rsidR="0014711A">
        <w:rPr>
          <w:rFonts w:ascii="Times New Roman" w:hAnsi="Times New Roman" w:cs="Times New Roman"/>
          <w:sz w:val="24"/>
          <w:szCs w:val="24"/>
        </w:rPr>
        <w:t xml:space="preserve"> к по</w:t>
      </w:r>
      <w:r w:rsidR="00DF7F4D">
        <w:rPr>
          <w:rFonts w:ascii="Times New Roman" w:hAnsi="Times New Roman" w:cs="Times New Roman"/>
          <w:sz w:val="24"/>
          <w:szCs w:val="24"/>
        </w:rPr>
        <w:t>зитивным</w:t>
      </w:r>
      <w:r w:rsidR="0014711A">
        <w:rPr>
          <w:rFonts w:ascii="Times New Roman" w:hAnsi="Times New Roman" w:cs="Times New Roman"/>
          <w:sz w:val="24"/>
          <w:szCs w:val="24"/>
        </w:rPr>
        <w:t xml:space="preserve"> сдвигам в результатах;</w:t>
      </w:r>
    </w:p>
    <w:p w:rsidR="0014711A" w:rsidRDefault="0014711A" w:rsidP="0034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3D5">
        <w:rPr>
          <w:rFonts w:ascii="Times New Roman" w:hAnsi="Times New Roman" w:cs="Times New Roman"/>
          <w:sz w:val="24"/>
          <w:szCs w:val="24"/>
        </w:rPr>
        <w:t xml:space="preserve"> использование для оценки деятельности педагога результатов, показанных его учениками</w:t>
      </w:r>
      <w:r w:rsidR="00B43165">
        <w:rPr>
          <w:rFonts w:ascii="Times New Roman" w:hAnsi="Times New Roman" w:cs="Times New Roman"/>
          <w:sz w:val="24"/>
          <w:szCs w:val="24"/>
        </w:rPr>
        <w:t xml:space="preserve"> только по желанию педагога;</w:t>
      </w: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повышению заинтересованности педагога в использовании объективных результатов оценочных процедур;</w:t>
      </w: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разъяснительную работу по вопросам повышения объективности оценки образовательных результатов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вышеперечисленных мер.</w:t>
      </w: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344034">
      <w:pPr>
        <w:rPr>
          <w:rFonts w:ascii="Times New Roman" w:hAnsi="Times New Roman" w:cs="Times New Roman"/>
          <w:sz w:val="24"/>
          <w:szCs w:val="24"/>
        </w:rPr>
      </w:pPr>
    </w:p>
    <w:p w:rsidR="00B43165" w:rsidRDefault="00B43165" w:rsidP="00B43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B43165" w:rsidRDefault="00B43165" w:rsidP="00B43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65">
        <w:rPr>
          <w:rFonts w:ascii="Times New Roman" w:hAnsi="Times New Roman" w:cs="Times New Roman"/>
          <w:b/>
          <w:sz w:val="24"/>
          <w:szCs w:val="24"/>
        </w:rPr>
        <w:t>мероприятий повышения объективности оценивания образовательных результатов на 2019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B4316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43165" w:rsidRPr="00B43165" w:rsidRDefault="00B43165" w:rsidP="00B43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6"/>
        <w:gridCol w:w="4224"/>
        <w:gridCol w:w="2383"/>
        <w:gridCol w:w="2388"/>
      </w:tblGrid>
      <w:tr w:rsidR="00B43165" w:rsidTr="001E38CA">
        <w:tc>
          <w:tcPr>
            <w:tcW w:w="576" w:type="dxa"/>
          </w:tcPr>
          <w:p w:rsidR="00B43165" w:rsidRPr="00B43165" w:rsidRDefault="00B43165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4" w:type="dxa"/>
          </w:tcPr>
          <w:p w:rsidR="00B43165" w:rsidRPr="00B43165" w:rsidRDefault="00B43165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383" w:type="dxa"/>
          </w:tcPr>
          <w:p w:rsidR="00B43165" w:rsidRPr="00B43165" w:rsidRDefault="00B43165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6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88" w:type="dxa"/>
          </w:tcPr>
          <w:p w:rsidR="00B43165" w:rsidRPr="00B43165" w:rsidRDefault="00B43165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B43165" w:rsidTr="001E38CA">
        <w:tc>
          <w:tcPr>
            <w:tcW w:w="576" w:type="dxa"/>
          </w:tcPr>
          <w:p w:rsidR="00B43165" w:rsidRPr="00B43165" w:rsidRDefault="00B43165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95" w:type="dxa"/>
            <w:gridSpan w:val="3"/>
          </w:tcPr>
          <w:p w:rsidR="00B43165" w:rsidRPr="00B43165" w:rsidRDefault="00B43165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методологии проведения и результатов комплексного </w:t>
            </w:r>
            <w:proofErr w:type="gramStart"/>
            <w:r w:rsidRPr="00B43165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  <w:r w:rsidRPr="00B4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ГИА </w:t>
            </w:r>
          </w:p>
        </w:tc>
      </w:tr>
      <w:tr w:rsidR="00B43165" w:rsidTr="001E38CA">
        <w:tc>
          <w:tcPr>
            <w:tcW w:w="576" w:type="dxa"/>
          </w:tcPr>
          <w:p w:rsidR="00B43165" w:rsidRDefault="00B43165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24" w:type="dxa"/>
          </w:tcPr>
          <w:p w:rsidR="00B43165" w:rsidRDefault="00B43165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</w:t>
            </w:r>
          </w:p>
        </w:tc>
        <w:tc>
          <w:tcPr>
            <w:tcW w:w="2383" w:type="dxa"/>
          </w:tcPr>
          <w:p w:rsidR="00B43165" w:rsidRDefault="001E38C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388" w:type="dxa"/>
          </w:tcPr>
          <w:p w:rsidR="00B43165" w:rsidRDefault="001E38C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1E38CA" w:rsidTr="001E38CA">
        <w:tc>
          <w:tcPr>
            <w:tcW w:w="576" w:type="dxa"/>
          </w:tcPr>
          <w:p w:rsidR="001E38CA" w:rsidRDefault="001E38C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24" w:type="dxa"/>
          </w:tcPr>
          <w:p w:rsidR="001E38CA" w:rsidRDefault="001E38CA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в Российской Федерации</w:t>
            </w:r>
          </w:p>
        </w:tc>
        <w:tc>
          <w:tcPr>
            <w:tcW w:w="2383" w:type="dxa"/>
          </w:tcPr>
          <w:p w:rsidR="001E38CA" w:rsidRDefault="001E38CA" w:rsidP="002D7AC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388" w:type="dxa"/>
          </w:tcPr>
          <w:p w:rsidR="001E38CA" w:rsidRDefault="001E38CA" w:rsidP="002D7AC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1E38CA" w:rsidTr="001E38CA">
        <w:tc>
          <w:tcPr>
            <w:tcW w:w="576" w:type="dxa"/>
          </w:tcPr>
          <w:p w:rsidR="001E38CA" w:rsidRDefault="001E38C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24" w:type="dxa"/>
          </w:tcPr>
          <w:p w:rsidR="001E38CA" w:rsidRDefault="001E38CA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федерального и регионального планов повышения объективности образовательных результатов обучающихся </w:t>
            </w:r>
          </w:p>
        </w:tc>
        <w:tc>
          <w:tcPr>
            <w:tcW w:w="2383" w:type="dxa"/>
          </w:tcPr>
          <w:p w:rsidR="001E38CA" w:rsidRDefault="001E38CA" w:rsidP="002D7AC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388" w:type="dxa"/>
          </w:tcPr>
          <w:p w:rsidR="001E38CA" w:rsidRDefault="001E38CA" w:rsidP="002D7AC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1E38CA" w:rsidTr="00983330">
        <w:tc>
          <w:tcPr>
            <w:tcW w:w="576" w:type="dxa"/>
          </w:tcPr>
          <w:p w:rsidR="001E38CA" w:rsidRPr="001E38CA" w:rsidRDefault="001E38C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:rsidR="001E38CA" w:rsidRPr="001E38CA" w:rsidRDefault="001E38C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педагогов и обучающихся с необъективными результатами и профилактическая работа с ними </w:t>
            </w:r>
          </w:p>
        </w:tc>
      </w:tr>
      <w:tr w:rsidR="00B43165" w:rsidTr="001E38CA">
        <w:tc>
          <w:tcPr>
            <w:tcW w:w="576" w:type="dxa"/>
          </w:tcPr>
          <w:p w:rsidR="00B43165" w:rsidRDefault="001E38C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24" w:type="dxa"/>
          </w:tcPr>
          <w:p w:rsidR="00B43165" w:rsidRDefault="001E38CA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процента выполнения каждого задания по каждому педагогу и учащемуся,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участвовавшим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оценочной процедуре, относительно контрольной выборки по ОО</w:t>
            </w:r>
          </w:p>
        </w:tc>
        <w:tc>
          <w:tcPr>
            <w:tcW w:w="2383" w:type="dxa"/>
          </w:tcPr>
          <w:p w:rsidR="00B43165" w:rsidRDefault="001E38C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календарных дней после каждой оценочной процедуры</w:t>
            </w:r>
          </w:p>
        </w:tc>
        <w:tc>
          <w:tcPr>
            <w:tcW w:w="2388" w:type="dxa"/>
          </w:tcPr>
          <w:p w:rsidR="00B43165" w:rsidRDefault="001E38C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A07CBE" w:rsidTr="001E38CA">
        <w:tc>
          <w:tcPr>
            <w:tcW w:w="576" w:type="dxa"/>
          </w:tcPr>
          <w:p w:rsidR="00A07CBE" w:rsidRDefault="00A07CBE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24" w:type="dxa"/>
          </w:tcPr>
          <w:p w:rsidR="00A07CBE" w:rsidRDefault="00A07CBE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достигнутого уровня результатов оценочной процедуры в ОО с уровнем результатов ЕГЭ </w:t>
            </w:r>
          </w:p>
        </w:tc>
        <w:tc>
          <w:tcPr>
            <w:tcW w:w="2383" w:type="dxa"/>
          </w:tcPr>
          <w:p w:rsidR="00A07CBE" w:rsidRDefault="00A07CBE" w:rsidP="002D7AC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календарных дней после каждой оценочной процедуры</w:t>
            </w:r>
          </w:p>
        </w:tc>
        <w:tc>
          <w:tcPr>
            <w:tcW w:w="2388" w:type="dxa"/>
          </w:tcPr>
          <w:p w:rsidR="00A07CBE" w:rsidRDefault="00A07CBE" w:rsidP="002D7AC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A07CBE" w:rsidTr="00D32AB5">
        <w:tc>
          <w:tcPr>
            <w:tcW w:w="576" w:type="dxa"/>
          </w:tcPr>
          <w:p w:rsidR="00A07CBE" w:rsidRPr="00A07CBE" w:rsidRDefault="00A07CBE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95" w:type="dxa"/>
            <w:gridSpan w:val="3"/>
          </w:tcPr>
          <w:p w:rsidR="00A07CBE" w:rsidRPr="00A07CBE" w:rsidRDefault="00A07CBE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повышению компетентности руководящих и педагогических кадров по вопросам оценивания образовательных результатов обучающихся </w:t>
            </w:r>
          </w:p>
        </w:tc>
      </w:tr>
      <w:tr w:rsidR="00B43165" w:rsidTr="001E38CA">
        <w:tc>
          <w:tcPr>
            <w:tcW w:w="576" w:type="dxa"/>
          </w:tcPr>
          <w:p w:rsidR="00B43165" w:rsidRDefault="00A07CBE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24" w:type="dxa"/>
          </w:tcPr>
          <w:p w:rsidR="00B43165" w:rsidRDefault="00A07CBE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заявки на курсы ПК – для администрации – по вопросам анализа и использования результатов оценки качества образования </w:t>
            </w:r>
          </w:p>
        </w:tc>
        <w:tc>
          <w:tcPr>
            <w:tcW w:w="2383" w:type="dxa"/>
          </w:tcPr>
          <w:p w:rsidR="00B43165" w:rsidRDefault="00A07CBE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8" w:type="dxa"/>
          </w:tcPr>
          <w:p w:rsidR="00B43165" w:rsidRDefault="00A07CBE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43165" w:rsidTr="001E38CA">
        <w:tc>
          <w:tcPr>
            <w:tcW w:w="576" w:type="dxa"/>
          </w:tcPr>
          <w:p w:rsidR="00B43165" w:rsidRDefault="00A07CBE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24" w:type="dxa"/>
          </w:tcPr>
          <w:p w:rsidR="00B43165" w:rsidRDefault="00A07CBE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на педсоветах, заседаниях школьных методических объединений по введению федеральных государственных образовательных стандартов общего</w:t>
            </w:r>
            <w:r w:rsidR="007E7A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по качеству образования</w:t>
            </w:r>
          </w:p>
        </w:tc>
        <w:tc>
          <w:tcPr>
            <w:tcW w:w="2383" w:type="dxa"/>
          </w:tcPr>
          <w:p w:rsidR="00B43165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8" w:type="dxa"/>
          </w:tcPr>
          <w:p w:rsidR="00B43165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43165" w:rsidTr="001E38CA">
        <w:tc>
          <w:tcPr>
            <w:tcW w:w="576" w:type="dxa"/>
          </w:tcPr>
          <w:p w:rsidR="00B43165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24" w:type="dxa"/>
          </w:tcPr>
          <w:p w:rsidR="00B43165" w:rsidRDefault="007E7A42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по организации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проведению оценочных процедур и ГИА, обучающих мероприятий по подготовке экспертов </w:t>
            </w:r>
          </w:p>
        </w:tc>
        <w:tc>
          <w:tcPr>
            <w:tcW w:w="2383" w:type="dxa"/>
          </w:tcPr>
          <w:p w:rsidR="00B43165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88" w:type="dxa"/>
          </w:tcPr>
          <w:p w:rsidR="00B43165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E7A42" w:rsidTr="001E38CA">
        <w:tc>
          <w:tcPr>
            <w:tcW w:w="576" w:type="dxa"/>
          </w:tcPr>
          <w:p w:rsidR="007E7A42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24" w:type="dxa"/>
          </w:tcPr>
          <w:p w:rsidR="007E7A42" w:rsidRDefault="007E7A42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участия учителе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в работе предметных комиссий, в выборочной перепроверке работ участников оценочных процедур. Трансляция их опыта на заседаниях ШМО </w:t>
            </w:r>
          </w:p>
        </w:tc>
        <w:tc>
          <w:tcPr>
            <w:tcW w:w="2383" w:type="dxa"/>
          </w:tcPr>
          <w:p w:rsidR="007E7A42" w:rsidRDefault="007E7A42" w:rsidP="002D7AC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88" w:type="dxa"/>
          </w:tcPr>
          <w:p w:rsidR="007E7A42" w:rsidRDefault="007E7A42" w:rsidP="002D7AC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E7A42" w:rsidTr="009F09EB">
        <w:tc>
          <w:tcPr>
            <w:tcW w:w="576" w:type="dxa"/>
          </w:tcPr>
          <w:p w:rsidR="007E7A42" w:rsidRPr="007E7A42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95" w:type="dxa"/>
            <w:gridSpan w:val="3"/>
          </w:tcPr>
          <w:p w:rsidR="007E7A42" w:rsidRPr="007E7A42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меры по повышению объективности оценивания образовательных результатов обучающихся </w:t>
            </w:r>
          </w:p>
        </w:tc>
      </w:tr>
      <w:tr w:rsidR="00B43165" w:rsidTr="001E38CA">
        <w:tc>
          <w:tcPr>
            <w:tcW w:w="576" w:type="dxa"/>
          </w:tcPr>
          <w:p w:rsidR="00B43165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</w:tcPr>
          <w:p w:rsidR="00B43165" w:rsidRDefault="007E7A42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структуру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деятельности общеобразовательной организации направлений комплексного анализа результатов процедур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</w:t>
            </w:r>
          </w:p>
        </w:tc>
        <w:tc>
          <w:tcPr>
            <w:tcW w:w="2383" w:type="dxa"/>
          </w:tcPr>
          <w:p w:rsidR="00B43165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88" w:type="dxa"/>
          </w:tcPr>
          <w:p w:rsidR="00B43165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43165" w:rsidTr="001E38CA">
        <w:tc>
          <w:tcPr>
            <w:tcW w:w="576" w:type="dxa"/>
          </w:tcPr>
          <w:p w:rsidR="00B43165" w:rsidRDefault="007E7A42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</w:tcPr>
          <w:p w:rsidR="00B43165" w:rsidRDefault="007E7A42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контрольной группы при проведении ВПР и диагностических работ </w:t>
            </w:r>
            <w:r w:rsidR="00A34BD8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анализа объективности проведения оценочной процедуры </w:t>
            </w:r>
          </w:p>
        </w:tc>
        <w:tc>
          <w:tcPr>
            <w:tcW w:w="2383" w:type="dxa"/>
          </w:tcPr>
          <w:p w:rsidR="00B43165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88" w:type="dxa"/>
          </w:tcPr>
          <w:p w:rsidR="00B43165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A34BD8" w:rsidTr="000957B8">
        <w:tc>
          <w:tcPr>
            <w:tcW w:w="576" w:type="dxa"/>
          </w:tcPr>
          <w:p w:rsidR="00A34BD8" w:rsidRPr="00A34BD8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3"/>
          </w:tcPr>
          <w:p w:rsidR="00A34BD8" w:rsidRPr="00A34BD8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 частников образовательных отношений позитивного отношения к объективной оценке образовательных результатов </w:t>
            </w:r>
          </w:p>
        </w:tc>
      </w:tr>
      <w:tr w:rsidR="00B43165" w:rsidTr="001E38CA">
        <w:tc>
          <w:tcPr>
            <w:tcW w:w="576" w:type="dxa"/>
          </w:tcPr>
          <w:p w:rsidR="00B43165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</w:tcPr>
          <w:p w:rsidR="00B43165" w:rsidRDefault="00A34BD8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 </w:t>
            </w:r>
          </w:p>
        </w:tc>
        <w:tc>
          <w:tcPr>
            <w:tcW w:w="2383" w:type="dxa"/>
          </w:tcPr>
          <w:p w:rsidR="00B43165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88" w:type="dxa"/>
          </w:tcPr>
          <w:p w:rsidR="00B43165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43165" w:rsidTr="001E38CA">
        <w:tc>
          <w:tcPr>
            <w:tcW w:w="576" w:type="dxa"/>
          </w:tcPr>
          <w:p w:rsidR="00B43165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</w:tcPr>
          <w:p w:rsidR="00B43165" w:rsidRDefault="00A34BD8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мер административного воздействия к педагогам, показывающим низкие результаты оценочных процедур (только в случае отсутствия положительной динамики в результатах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лет)</w:t>
            </w:r>
          </w:p>
        </w:tc>
        <w:tc>
          <w:tcPr>
            <w:tcW w:w="2383" w:type="dxa"/>
          </w:tcPr>
          <w:p w:rsidR="00B43165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июль </w:t>
            </w:r>
          </w:p>
        </w:tc>
        <w:tc>
          <w:tcPr>
            <w:tcW w:w="2388" w:type="dxa"/>
          </w:tcPr>
          <w:p w:rsidR="00B43165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34BD8" w:rsidTr="001E38CA">
        <w:tc>
          <w:tcPr>
            <w:tcW w:w="576" w:type="dxa"/>
          </w:tcPr>
          <w:p w:rsidR="00A34BD8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</w:tcPr>
          <w:p w:rsidR="00A34BD8" w:rsidRDefault="00A34BD8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добровольного использования педагогами результатов, показанных его учениками для оценки результативности своей деятельности </w:t>
            </w:r>
          </w:p>
        </w:tc>
        <w:tc>
          <w:tcPr>
            <w:tcW w:w="2383" w:type="dxa"/>
          </w:tcPr>
          <w:p w:rsidR="00A34BD8" w:rsidRDefault="00A34BD8" w:rsidP="002D7AC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июль </w:t>
            </w:r>
          </w:p>
        </w:tc>
        <w:tc>
          <w:tcPr>
            <w:tcW w:w="2388" w:type="dxa"/>
          </w:tcPr>
          <w:p w:rsidR="00A34BD8" w:rsidRDefault="00A34BD8" w:rsidP="002D7AC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43165" w:rsidTr="001E38CA">
        <w:tc>
          <w:tcPr>
            <w:tcW w:w="576" w:type="dxa"/>
          </w:tcPr>
          <w:p w:rsidR="00B43165" w:rsidRDefault="00A34BD8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</w:tcPr>
          <w:p w:rsidR="00B43165" w:rsidRDefault="00A34BD8" w:rsidP="00B4316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разъяснительной работы с педагогами по вопросам повышения объективности оценки образовательных результатов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вышеперечисленных мер </w:t>
            </w:r>
          </w:p>
        </w:tc>
        <w:tc>
          <w:tcPr>
            <w:tcW w:w="2383" w:type="dxa"/>
          </w:tcPr>
          <w:p w:rsidR="00B43165" w:rsidRDefault="0073389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388" w:type="dxa"/>
          </w:tcPr>
          <w:p w:rsidR="00B43165" w:rsidRDefault="0073389A" w:rsidP="00B4316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B43165" w:rsidRPr="00B43165" w:rsidRDefault="00B43165" w:rsidP="00B43165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sectPr w:rsidR="00B43165" w:rsidRPr="00B43165" w:rsidSect="00CA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B3C"/>
    <w:multiLevelType w:val="hybridMultilevel"/>
    <w:tmpl w:val="0EE24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4210C"/>
    <w:multiLevelType w:val="hybridMultilevel"/>
    <w:tmpl w:val="F1C23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A5211"/>
    <w:multiLevelType w:val="hybridMultilevel"/>
    <w:tmpl w:val="2A66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E427F"/>
    <w:multiLevelType w:val="hybridMultilevel"/>
    <w:tmpl w:val="702E1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3D"/>
    <w:rsid w:val="0014711A"/>
    <w:rsid w:val="001E38CA"/>
    <w:rsid w:val="0032119F"/>
    <w:rsid w:val="00344034"/>
    <w:rsid w:val="004F63D5"/>
    <w:rsid w:val="005F4B31"/>
    <w:rsid w:val="006C043D"/>
    <w:rsid w:val="0073389A"/>
    <w:rsid w:val="007E7A42"/>
    <w:rsid w:val="00A07CBE"/>
    <w:rsid w:val="00A34BD8"/>
    <w:rsid w:val="00B43165"/>
    <w:rsid w:val="00BE3A52"/>
    <w:rsid w:val="00CA2181"/>
    <w:rsid w:val="00DF7F4D"/>
    <w:rsid w:val="00FA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034"/>
    <w:pPr>
      <w:ind w:left="720"/>
      <w:contextualSpacing/>
    </w:pPr>
  </w:style>
  <w:style w:type="table" w:styleId="a5">
    <w:name w:val="Table Grid"/>
    <w:basedOn w:val="a1"/>
    <w:uiPriority w:val="59"/>
    <w:rsid w:val="00B4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2</cp:revision>
  <dcterms:created xsi:type="dcterms:W3CDTF">2021-07-08T07:01:00Z</dcterms:created>
  <dcterms:modified xsi:type="dcterms:W3CDTF">2021-07-08T10:01:00Z</dcterms:modified>
</cp:coreProperties>
</file>