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sz w:val="28"/>
          <w:szCs w:val="28"/>
          <w:lang w:eastAsia="ru-RU"/>
        </w:rPr>
      </w:pPr>
      <w:bookmarkStart w:id="0" w:name="_GoBack"/>
      <w:bookmarkEnd w:id="0"/>
      <w:r w:rsidRPr="00546F3F">
        <w:rPr>
          <w:rFonts w:ascii="Times New Roman" w:eastAsia="Times New Roman" w:hAnsi="Times New Roman"/>
          <w:sz w:val="28"/>
          <w:szCs w:val="28"/>
          <w:lang w:eastAsia="ru-RU"/>
        </w:rPr>
        <w:t>Министерство   образования, науки  и  по делам  молодежи  КБР</w:t>
      </w:r>
    </w:p>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46F3F">
        <w:rPr>
          <w:rFonts w:ascii="Times New Roman" w:eastAsia="Times New Roman" w:hAnsi="Times New Roman"/>
          <w:sz w:val="28"/>
          <w:szCs w:val="28"/>
          <w:lang w:eastAsia="ru-RU"/>
        </w:rPr>
        <w:t>МКУ «Управление   образования»    местной  администрации</w:t>
      </w:r>
    </w:p>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46F3F">
        <w:rPr>
          <w:rFonts w:ascii="Times New Roman" w:eastAsia="Times New Roman" w:hAnsi="Times New Roman"/>
          <w:sz w:val="28"/>
          <w:szCs w:val="28"/>
          <w:lang w:eastAsia="ru-RU"/>
        </w:rPr>
        <w:t>Зольского муниципального района</w:t>
      </w:r>
    </w:p>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546F3F">
        <w:rPr>
          <w:rFonts w:ascii="Times New Roman" w:eastAsia="Times New Roman" w:hAnsi="Times New Roman"/>
          <w:sz w:val="28"/>
          <w:szCs w:val="28"/>
          <w:lang w:eastAsia="ru-RU"/>
        </w:rPr>
        <w:t>Муниципальное   казенное  общеобразовательное  учреждение</w:t>
      </w:r>
    </w:p>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546F3F">
        <w:rPr>
          <w:rFonts w:ascii="Times New Roman" w:eastAsia="Times New Roman" w:hAnsi="Times New Roman"/>
          <w:sz w:val="28"/>
          <w:szCs w:val="28"/>
          <w:lang w:eastAsia="ru-RU"/>
        </w:rPr>
        <w:t>«Средняя   общеобразовательная  школа №3 с.п. Каменномостское»</w:t>
      </w:r>
    </w:p>
    <w:p w:rsidR="001139B3" w:rsidRPr="00546F3F" w:rsidRDefault="001139B3" w:rsidP="001139B3">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F33DAC" w:rsidRPr="00F33DAC" w:rsidRDefault="00F33DAC" w:rsidP="00F33DAC">
      <w:pPr>
        <w:spacing w:after="0"/>
        <w:jc w:val="center"/>
        <w:rPr>
          <w:rFonts w:ascii="Times New Roman" w:hAnsi="Times New Roman"/>
          <w:b/>
          <w:sz w:val="28"/>
          <w:szCs w:val="28"/>
        </w:rPr>
      </w:pPr>
      <w:r w:rsidRPr="00F33DAC">
        <w:rPr>
          <w:rFonts w:ascii="Times New Roman" w:hAnsi="Times New Roman"/>
          <w:b/>
          <w:sz w:val="28"/>
          <w:szCs w:val="28"/>
        </w:rPr>
        <w:t>Районная научная конференции</w:t>
      </w:r>
      <w:r>
        <w:rPr>
          <w:rFonts w:ascii="Times New Roman" w:hAnsi="Times New Roman"/>
          <w:b/>
          <w:sz w:val="28"/>
          <w:szCs w:val="28"/>
        </w:rPr>
        <w:t xml:space="preserve"> </w:t>
      </w:r>
      <w:r w:rsidRPr="00F33DAC">
        <w:rPr>
          <w:rFonts w:ascii="Times New Roman" w:hAnsi="Times New Roman"/>
          <w:b/>
          <w:sz w:val="28"/>
          <w:szCs w:val="28"/>
        </w:rPr>
        <w:t>учащихся, посвященн</w:t>
      </w:r>
      <w:r>
        <w:rPr>
          <w:rFonts w:ascii="Times New Roman" w:hAnsi="Times New Roman"/>
          <w:b/>
          <w:sz w:val="28"/>
          <w:szCs w:val="28"/>
        </w:rPr>
        <w:t>ая</w:t>
      </w:r>
      <w:r w:rsidRPr="00F33DAC">
        <w:rPr>
          <w:rFonts w:ascii="Times New Roman" w:hAnsi="Times New Roman"/>
          <w:b/>
          <w:sz w:val="28"/>
          <w:szCs w:val="28"/>
        </w:rPr>
        <w:t xml:space="preserve"> Дню российской науки</w:t>
      </w:r>
    </w:p>
    <w:p w:rsidR="00F33DAC" w:rsidRPr="001C0B3D" w:rsidRDefault="00F33DAC" w:rsidP="00F33DAC">
      <w:pPr>
        <w:spacing w:after="0"/>
        <w:jc w:val="both"/>
        <w:rPr>
          <w:rFonts w:ascii="Times New Roman" w:hAnsi="Times New Roman"/>
          <w:sz w:val="24"/>
          <w:szCs w:val="24"/>
        </w:rPr>
      </w:pPr>
    </w:p>
    <w:p w:rsidR="001139B3" w:rsidRPr="00D147E4" w:rsidRDefault="001139B3" w:rsidP="001139B3">
      <w:pPr>
        <w:spacing w:after="0" w:line="360" w:lineRule="auto"/>
        <w:ind w:left="900"/>
        <w:jc w:val="both"/>
        <w:rPr>
          <w:rFonts w:ascii="Times New Roman" w:eastAsia="Times New Roman" w:hAnsi="Times New Roman"/>
          <w:b/>
          <w:bCs/>
          <w:color w:val="171717"/>
          <w:kern w:val="28"/>
          <w:sz w:val="28"/>
          <w:szCs w:val="28"/>
          <w:lang w:eastAsia="ru-RU"/>
        </w:rPr>
      </w:pPr>
      <w:r w:rsidRPr="00D147E4">
        <w:rPr>
          <w:rFonts w:ascii="Times New Roman" w:eastAsia="Times New Roman" w:hAnsi="Times New Roman"/>
          <w:b/>
          <w:bCs/>
          <w:color w:val="171717"/>
          <w:kern w:val="28"/>
          <w:sz w:val="28"/>
          <w:szCs w:val="28"/>
          <w:lang w:eastAsia="ru-RU"/>
        </w:rPr>
        <w:t>с.п. Каменномостское___________</w:t>
      </w:r>
    </w:p>
    <w:p w:rsidR="001139B3" w:rsidRPr="00D147E4" w:rsidRDefault="001139B3" w:rsidP="001139B3">
      <w:pPr>
        <w:spacing w:after="0" w:line="360" w:lineRule="auto"/>
        <w:ind w:left="900"/>
        <w:jc w:val="both"/>
        <w:rPr>
          <w:rFonts w:ascii="Times New Roman" w:eastAsia="Times New Roman" w:hAnsi="Times New Roman"/>
          <w:b/>
          <w:bCs/>
          <w:color w:val="171717"/>
          <w:kern w:val="28"/>
          <w:sz w:val="28"/>
          <w:szCs w:val="28"/>
          <w:lang w:eastAsia="ru-RU"/>
        </w:rPr>
      </w:pPr>
      <w:r w:rsidRPr="00D147E4">
        <w:rPr>
          <w:rFonts w:ascii="Times New Roman" w:eastAsia="Times New Roman" w:hAnsi="Times New Roman"/>
          <w:b/>
          <w:bCs/>
          <w:color w:val="171717"/>
          <w:kern w:val="28"/>
          <w:sz w:val="28"/>
          <w:szCs w:val="28"/>
          <w:lang w:eastAsia="ru-RU"/>
        </w:rPr>
        <w:t>Школа №__3______</w:t>
      </w:r>
    </w:p>
    <w:p w:rsidR="001139B3" w:rsidRPr="00D147E4" w:rsidRDefault="001139B3" w:rsidP="001139B3">
      <w:pPr>
        <w:spacing w:after="0" w:line="360" w:lineRule="auto"/>
        <w:ind w:left="900"/>
        <w:jc w:val="both"/>
        <w:rPr>
          <w:rFonts w:ascii="Times New Roman" w:eastAsia="Times New Roman" w:hAnsi="Times New Roman"/>
          <w:b/>
          <w:bCs/>
          <w:color w:val="171717"/>
          <w:kern w:val="28"/>
          <w:sz w:val="28"/>
          <w:szCs w:val="28"/>
          <w:lang w:eastAsia="ru-RU"/>
        </w:rPr>
      </w:pPr>
      <w:r w:rsidRPr="00D147E4">
        <w:rPr>
          <w:rFonts w:ascii="Times New Roman" w:eastAsia="Times New Roman" w:hAnsi="Times New Roman"/>
          <w:b/>
          <w:bCs/>
          <w:color w:val="171717"/>
          <w:kern w:val="28"/>
          <w:sz w:val="28"/>
          <w:szCs w:val="28"/>
          <w:lang w:eastAsia="ru-RU"/>
        </w:rPr>
        <w:t xml:space="preserve">Класс ____4________ </w:t>
      </w:r>
    </w:p>
    <w:p w:rsidR="001139B3" w:rsidRPr="00D147E4" w:rsidRDefault="001139B3" w:rsidP="001139B3">
      <w:pPr>
        <w:spacing w:after="0" w:line="360" w:lineRule="auto"/>
        <w:ind w:left="900" w:right="-255"/>
        <w:jc w:val="both"/>
        <w:rPr>
          <w:rFonts w:ascii="Times New Roman" w:eastAsia="Times New Roman" w:hAnsi="Times New Roman"/>
          <w:b/>
          <w:bCs/>
          <w:color w:val="171717"/>
          <w:kern w:val="28"/>
          <w:sz w:val="28"/>
          <w:szCs w:val="28"/>
          <w:lang w:eastAsia="ru-RU"/>
        </w:rPr>
      </w:pPr>
      <w:r w:rsidRPr="00D147E4">
        <w:rPr>
          <w:rFonts w:ascii="Times New Roman" w:eastAsia="Times New Roman" w:hAnsi="Times New Roman"/>
          <w:b/>
          <w:bCs/>
          <w:color w:val="171717"/>
          <w:kern w:val="28"/>
          <w:sz w:val="28"/>
          <w:szCs w:val="28"/>
          <w:lang w:eastAsia="ru-RU"/>
        </w:rPr>
        <w:t xml:space="preserve">Направление: </w:t>
      </w:r>
      <w:r w:rsidRPr="00D147E4">
        <w:rPr>
          <w:rFonts w:ascii="Times New Roman" w:eastAsia="Times New Roman" w:hAnsi="Times New Roman"/>
          <w:b/>
          <w:color w:val="171717"/>
          <w:spacing w:val="2"/>
          <w:kern w:val="28"/>
          <w:sz w:val="28"/>
          <w:szCs w:val="28"/>
          <w:lang w:eastAsia="ru-RU"/>
        </w:rPr>
        <w:t>__ «</w:t>
      </w:r>
      <w:r w:rsidR="00806EDA">
        <w:rPr>
          <w:rFonts w:ascii="Times New Roman" w:eastAsia="Times New Roman" w:hAnsi="Times New Roman"/>
          <w:color w:val="171717"/>
          <w:kern w:val="28"/>
          <w:sz w:val="28"/>
          <w:szCs w:val="28"/>
          <w:lang w:eastAsia="ru-RU"/>
        </w:rPr>
        <w:t>Краеведение</w:t>
      </w:r>
      <w:r w:rsidRPr="00D147E4">
        <w:rPr>
          <w:rFonts w:ascii="Times New Roman" w:eastAsia="Times New Roman" w:hAnsi="Times New Roman"/>
          <w:color w:val="171717"/>
          <w:kern w:val="28"/>
          <w:sz w:val="28"/>
          <w:szCs w:val="28"/>
          <w:lang w:eastAsia="ru-RU"/>
        </w:rPr>
        <w:t xml:space="preserve">» </w:t>
      </w:r>
      <w:r w:rsidRPr="00D147E4">
        <w:rPr>
          <w:rFonts w:ascii="Times New Roman" w:eastAsia="Times New Roman" w:hAnsi="Times New Roman"/>
          <w:b/>
          <w:color w:val="171717"/>
          <w:spacing w:val="2"/>
          <w:kern w:val="28"/>
          <w:sz w:val="28"/>
          <w:szCs w:val="28"/>
          <w:lang w:eastAsia="ru-RU"/>
        </w:rPr>
        <w:t>_</w:t>
      </w:r>
    </w:p>
    <w:p w:rsidR="001139B3" w:rsidRPr="00D147E4" w:rsidRDefault="001139B3" w:rsidP="001139B3">
      <w:pPr>
        <w:spacing w:after="0" w:line="360" w:lineRule="auto"/>
        <w:jc w:val="center"/>
        <w:rPr>
          <w:rFonts w:ascii="Times New Roman" w:eastAsia="Times New Roman" w:hAnsi="Times New Roman"/>
          <w:b/>
          <w:bCs/>
          <w:color w:val="171717"/>
          <w:kern w:val="28"/>
          <w:sz w:val="28"/>
          <w:szCs w:val="28"/>
          <w:lang w:eastAsia="ru-RU"/>
        </w:rPr>
      </w:pPr>
      <w:r w:rsidRPr="00D147E4">
        <w:rPr>
          <w:rFonts w:ascii="Times New Roman" w:eastAsia="Times New Roman" w:hAnsi="Times New Roman"/>
          <w:b/>
          <w:bCs/>
          <w:color w:val="171717"/>
          <w:kern w:val="28"/>
          <w:sz w:val="28"/>
          <w:szCs w:val="28"/>
          <w:lang w:eastAsia="ru-RU"/>
        </w:rPr>
        <w:t>ИССЛЕДОВАТЕЛЬСКАЯ РАБОТА</w:t>
      </w:r>
    </w:p>
    <w:p w:rsidR="001139B3" w:rsidRPr="00806EDA" w:rsidRDefault="001139B3" w:rsidP="001139B3">
      <w:pPr>
        <w:spacing w:after="0" w:line="360" w:lineRule="auto"/>
        <w:rPr>
          <w:rFonts w:ascii="Times New Roman" w:eastAsia="Times New Roman" w:hAnsi="Times New Roman"/>
          <w:b/>
          <w:color w:val="171717"/>
          <w:kern w:val="28"/>
          <w:sz w:val="32"/>
          <w:szCs w:val="32"/>
          <w:lang w:eastAsia="ru-RU"/>
        </w:rPr>
      </w:pPr>
      <w:r w:rsidRPr="00D147E4">
        <w:rPr>
          <w:rFonts w:ascii="Times New Roman" w:eastAsia="Times New Roman" w:hAnsi="Times New Roman"/>
          <w:b/>
          <w:noProof/>
          <w:color w:val="171717"/>
          <w:kern w:val="28"/>
          <w:sz w:val="32"/>
          <w:szCs w:val="32"/>
          <w:lang w:eastAsia="ru-RU"/>
        </w:rPr>
        <w:drawing>
          <wp:inline distT="0" distB="0" distL="0" distR="0">
            <wp:extent cx="4505325" cy="2476500"/>
            <wp:effectExtent l="0" t="0" r="9525" b="0"/>
            <wp:docPr id="22" name="Рисунок 22" descr="20170827_15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70827_1554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5325" cy="2476500"/>
                    </a:xfrm>
                    <a:prstGeom prst="rect">
                      <a:avLst/>
                    </a:prstGeom>
                    <a:noFill/>
                    <a:ln>
                      <a:noFill/>
                    </a:ln>
                  </pic:spPr>
                </pic:pic>
              </a:graphicData>
            </a:graphic>
          </wp:inline>
        </w:drawing>
      </w:r>
      <w:r w:rsidRPr="00D147E4">
        <w:rPr>
          <w:rFonts w:ascii="Times New Roman" w:eastAsia="Times New Roman" w:hAnsi="Times New Roman"/>
          <w:b/>
          <w:color w:val="171717"/>
          <w:kern w:val="28"/>
          <w:sz w:val="32"/>
          <w:szCs w:val="32"/>
          <w:lang w:eastAsia="ru-RU"/>
        </w:rPr>
        <w:t xml:space="preserve">   </w:t>
      </w:r>
    </w:p>
    <w:p w:rsidR="001139B3" w:rsidRPr="00100945" w:rsidRDefault="001139B3" w:rsidP="001139B3">
      <w:pPr>
        <w:widowControl w:val="0"/>
        <w:spacing w:after="0" w:line="240" w:lineRule="auto"/>
        <w:jc w:val="center"/>
        <w:rPr>
          <w:rFonts w:ascii="Times New Roman" w:eastAsia="Times New Roman" w:hAnsi="Times New Roman" w:cs="Arial"/>
          <w:sz w:val="28"/>
          <w:szCs w:val="28"/>
          <w:lang w:eastAsia="ru-RU"/>
        </w:rPr>
      </w:pPr>
      <w:r w:rsidRPr="00100945">
        <w:rPr>
          <w:rFonts w:ascii="Times New Roman" w:eastAsia="Times New Roman" w:hAnsi="Times New Roman"/>
          <w:bCs/>
          <w:color w:val="171717"/>
          <w:kern w:val="28"/>
          <w:sz w:val="28"/>
          <w:szCs w:val="28"/>
          <w:lang w:eastAsia="ru-RU"/>
        </w:rPr>
        <w:t>Тема: «</w:t>
      </w:r>
      <w:r w:rsidRPr="00100945">
        <w:rPr>
          <w:rFonts w:ascii="Times New Roman" w:eastAsia="Times New Roman" w:hAnsi="Times New Roman" w:cs="Arial"/>
          <w:bCs/>
          <w:sz w:val="28"/>
          <w:szCs w:val="28"/>
          <w:lang w:eastAsia="ru-RU"/>
        </w:rPr>
        <w:t xml:space="preserve">Изучение экологического состояния реки Малка в </w:t>
      </w:r>
      <w:r w:rsidRPr="00100945">
        <w:rPr>
          <w:rFonts w:ascii="Times New Roman" w:eastAsia="Times New Roman" w:hAnsi="Times New Roman"/>
          <w:color w:val="000000"/>
          <w:kern w:val="28"/>
          <w:sz w:val="28"/>
          <w:szCs w:val="28"/>
          <w:lang w:eastAsia="ru-RU"/>
        </w:rPr>
        <w:t>окрестности села Каменномостское</w:t>
      </w:r>
      <w:r>
        <w:rPr>
          <w:rFonts w:ascii="Times New Roman" w:eastAsia="Times New Roman" w:hAnsi="Times New Roman"/>
          <w:color w:val="000000"/>
          <w:kern w:val="28"/>
          <w:sz w:val="28"/>
          <w:szCs w:val="28"/>
          <w:lang w:eastAsia="ru-RU"/>
        </w:rPr>
        <w:t xml:space="preserve"> с помощью </w:t>
      </w:r>
      <w:r w:rsidRPr="00100945">
        <w:rPr>
          <w:rFonts w:ascii="Times New Roman" w:eastAsia="Times New Roman" w:hAnsi="Times New Roman" w:cs="Arial"/>
          <w:bCs/>
          <w:sz w:val="28"/>
          <w:szCs w:val="28"/>
          <w:lang w:eastAsia="ru-RU"/>
        </w:rPr>
        <w:t>водных беспозвоночных</w:t>
      </w:r>
      <w:r w:rsidRPr="00100945">
        <w:rPr>
          <w:rFonts w:ascii="Times New Roman" w:eastAsia="Times New Roman" w:hAnsi="Times New Roman"/>
          <w:bCs/>
          <w:color w:val="171717"/>
          <w:kern w:val="28"/>
          <w:sz w:val="28"/>
          <w:szCs w:val="28"/>
          <w:lang w:eastAsia="ru-RU"/>
        </w:rPr>
        <w:t>».</w:t>
      </w:r>
    </w:p>
    <w:p w:rsidR="001139B3" w:rsidRPr="00100945" w:rsidRDefault="001139B3" w:rsidP="001139B3">
      <w:pPr>
        <w:spacing w:after="0" w:line="360" w:lineRule="auto"/>
        <w:jc w:val="center"/>
        <w:rPr>
          <w:rFonts w:ascii="Times New Roman" w:eastAsia="Times New Roman" w:hAnsi="Times New Roman"/>
          <w:bCs/>
          <w:color w:val="171717"/>
          <w:kern w:val="28"/>
          <w:sz w:val="28"/>
          <w:szCs w:val="28"/>
          <w:lang w:eastAsia="ru-RU"/>
        </w:rPr>
      </w:pPr>
    </w:p>
    <w:p w:rsidR="001139B3" w:rsidRDefault="001139B3" w:rsidP="001139B3">
      <w:pPr>
        <w:spacing w:after="0" w:line="360" w:lineRule="auto"/>
        <w:ind w:right="-1314"/>
        <w:jc w:val="center"/>
        <w:rPr>
          <w:rFonts w:ascii="Times New Roman" w:eastAsia="Times New Roman" w:hAnsi="Times New Roman"/>
          <w:bCs/>
          <w:color w:val="171717"/>
          <w:kern w:val="28"/>
          <w:sz w:val="28"/>
          <w:szCs w:val="28"/>
          <w:lang w:eastAsia="ru-RU"/>
        </w:rPr>
      </w:pPr>
    </w:p>
    <w:p w:rsidR="001139B3" w:rsidRDefault="001139B3" w:rsidP="001139B3">
      <w:pPr>
        <w:spacing w:after="0" w:line="360" w:lineRule="auto"/>
        <w:ind w:right="-1314"/>
        <w:jc w:val="center"/>
        <w:rPr>
          <w:rFonts w:ascii="Times New Roman" w:eastAsia="Times New Roman" w:hAnsi="Times New Roman"/>
          <w:bCs/>
          <w:color w:val="171717"/>
          <w:kern w:val="28"/>
          <w:sz w:val="28"/>
          <w:szCs w:val="28"/>
          <w:lang w:eastAsia="ru-RU"/>
        </w:rPr>
      </w:pPr>
    </w:p>
    <w:p w:rsidR="001139B3" w:rsidRDefault="001139B3" w:rsidP="001139B3">
      <w:pPr>
        <w:spacing w:after="0" w:line="360" w:lineRule="auto"/>
        <w:ind w:right="-1314"/>
        <w:jc w:val="center"/>
        <w:rPr>
          <w:rFonts w:ascii="Times New Roman" w:eastAsia="Times New Roman" w:hAnsi="Times New Roman"/>
          <w:bCs/>
          <w:color w:val="171717"/>
          <w:kern w:val="28"/>
          <w:sz w:val="28"/>
          <w:szCs w:val="28"/>
          <w:lang w:eastAsia="ru-RU"/>
        </w:rPr>
      </w:pPr>
    </w:p>
    <w:p w:rsidR="001139B3" w:rsidRDefault="001139B3" w:rsidP="001139B3">
      <w:pPr>
        <w:spacing w:after="0" w:line="360" w:lineRule="auto"/>
        <w:ind w:right="-1314"/>
        <w:jc w:val="center"/>
        <w:rPr>
          <w:rFonts w:ascii="Times New Roman" w:eastAsia="Times New Roman" w:hAnsi="Times New Roman"/>
          <w:bCs/>
          <w:color w:val="171717"/>
          <w:kern w:val="28"/>
          <w:sz w:val="28"/>
          <w:szCs w:val="28"/>
          <w:lang w:eastAsia="ru-RU"/>
        </w:rPr>
      </w:pPr>
    </w:p>
    <w:p w:rsidR="001139B3" w:rsidRPr="00D147E4" w:rsidRDefault="001139B3" w:rsidP="001139B3">
      <w:pPr>
        <w:spacing w:after="0" w:line="360" w:lineRule="auto"/>
        <w:ind w:right="-1314"/>
        <w:jc w:val="center"/>
        <w:rPr>
          <w:rFonts w:ascii="Times New Roman" w:eastAsia="Times New Roman" w:hAnsi="Times New Roman"/>
          <w:bCs/>
          <w:color w:val="171717"/>
          <w:kern w:val="28"/>
          <w:sz w:val="28"/>
          <w:szCs w:val="28"/>
          <w:lang w:eastAsia="ru-RU"/>
        </w:rPr>
      </w:pPr>
      <w:r w:rsidRPr="00D147E4">
        <w:rPr>
          <w:rFonts w:ascii="Times New Roman" w:eastAsia="Times New Roman" w:hAnsi="Times New Roman"/>
          <w:bCs/>
          <w:color w:val="171717"/>
          <w:kern w:val="28"/>
          <w:sz w:val="28"/>
          <w:szCs w:val="28"/>
          <w:lang w:eastAsia="ru-RU"/>
        </w:rPr>
        <w:t>Руководитель проекта  - Шериева Светлана Хажмуратовна</w:t>
      </w:r>
    </w:p>
    <w:p w:rsidR="001139B3" w:rsidRPr="00D147E4" w:rsidRDefault="001139B3" w:rsidP="001139B3">
      <w:pPr>
        <w:spacing w:after="0" w:line="360" w:lineRule="auto"/>
        <w:ind w:left="4140" w:right="-54" w:hanging="1980"/>
        <w:jc w:val="both"/>
        <w:rPr>
          <w:rFonts w:ascii="Times New Roman" w:eastAsia="Times New Roman" w:hAnsi="Times New Roman"/>
          <w:bCs/>
          <w:color w:val="171717"/>
          <w:kern w:val="28"/>
          <w:sz w:val="28"/>
          <w:szCs w:val="28"/>
          <w:lang w:eastAsia="ru-RU"/>
        </w:rPr>
      </w:pPr>
      <w:r w:rsidRPr="00D147E4">
        <w:rPr>
          <w:rFonts w:ascii="Times New Roman" w:eastAsia="Times New Roman" w:hAnsi="Times New Roman"/>
          <w:bCs/>
          <w:color w:val="171717"/>
          <w:kern w:val="28"/>
          <w:sz w:val="28"/>
          <w:szCs w:val="28"/>
          <w:lang w:eastAsia="ru-RU"/>
        </w:rPr>
        <w:t xml:space="preserve">        Участник конкурса     -   Маржохов Аслан Ануарович</w:t>
      </w:r>
    </w:p>
    <w:p w:rsidR="001139B3" w:rsidRPr="00D147E4" w:rsidRDefault="001139B3" w:rsidP="001139B3">
      <w:pPr>
        <w:spacing w:after="0" w:line="360" w:lineRule="auto"/>
        <w:ind w:right="2335" w:firstLine="2160"/>
        <w:jc w:val="both"/>
        <w:rPr>
          <w:rFonts w:ascii="Times New Roman" w:eastAsia="Times New Roman" w:hAnsi="Times New Roman"/>
          <w:b/>
          <w:bCs/>
          <w:color w:val="171717"/>
          <w:kern w:val="28"/>
          <w:sz w:val="28"/>
          <w:szCs w:val="28"/>
          <w:lang w:eastAsia="ru-RU"/>
        </w:rPr>
      </w:pPr>
    </w:p>
    <w:p w:rsidR="00E237B0" w:rsidRDefault="001139B3" w:rsidP="001139B3">
      <w:pPr>
        <w:spacing w:after="160" w:line="259" w:lineRule="auto"/>
        <w:rPr>
          <w:rFonts w:ascii="Times New Roman" w:hAnsi="Times New Roman"/>
          <w:b/>
          <w:sz w:val="28"/>
          <w:szCs w:val="28"/>
        </w:rPr>
      </w:pPr>
      <w:r w:rsidRPr="00D147E4">
        <w:rPr>
          <w:rFonts w:ascii="Times New Roman" w:eastAsia="Times New Roman" w:hAnsi="Times New Roman"/>
          <w:b/>
          <w:color w:val="171717"/>
          <w:sz w:val="24"/>
          <w:szCs w:val="24"/>
          <w:lang w:eastAsia="ru-RU"/>
        </w:rPr>
        <w:br w:type="page"/>
      </w:r>
      <w:r w:rsidR="00E237B0">
        <w:rPr>
          <w:rFonts w:ascii="Times New Roman" w:hAnsi="Times New Roman"/>
          <w:b/>
          <w:sz w:val="28"/>
          <w:szCs w:val="28"/>
        </w:rPr>
        <w:lastRenderedPageBreak/>
        <w:t>Содержание.</w:t>
      </w:r>
    </w:p>
    <w:p w:rsidR="00E237B0" w:rsidRDefault="00E237B0" w:rsidP="00E237B0">
      <w:pPr>
        <w:spacing w:after="0" w:line="360" w:lineRule="auto"/>
        <w:ind w:left="-567"/>
        <w:jc w:val="both"/>
        <w:textAlignment w:val="baseline"/>
        <w:rPr>
          <w:rFonts w:ascii="Times New Roman" w:hAnsi="Times New Roman"/>
          <w:b/>
          <w:sz w:val="28"/>
          <w:szCs w:val="28"/>
        </w:rPr>
      </w:pPr>
    </w:p>
    <w:p w:rsidR="00E237B0" w:rsidRPr="00DA2F49" w:rsidRDefault="00E237B0" w:rsidP="001139B3">
      <w:pPr>
        <w:numPr>
          <w:ilvl w:val="0"/>
          <w:numId w:val="4"/>
        </w:numPr>
        <w:spacing w:after="0" w:line="360" w:lineRule="auto"/>
        <w:ind w:left="0" w:firstLine="0"/>
        <w:jc w:val="both"/>
        <w:textAlignment w:val="baseline"/>
        <w:rPr>
          <w:rFonts w:ascii="Times New Roman" w:eastAsia="Times New Roman" w:hAnsi="Times New Roman"/>
          <w:color w:val="000000"/>
          <w:sz w:val="28"/>
          <w:szCs w:val="28"/>
          <w:bdr w:val="none" w:sz="0" w:space="0" w:color="auto" w:frame="1"/>
          <w:lang w:eastAsia="ru-RU"/>
        </w:rPr>
      </w:pPr>
      <w:r w:rsidRPr="00DA2F49">
        <w:rPr>
          <w:rFonts w:ascii="Times New Roman" w:hAnsi="Times New Roman"/>
          <w:sz w:val="28"/>
          <w:szCs w:val="28"/>
        </w:rPr>
        <w:t>Введение</w:t>
      </w:r>
      <w:r w:rsidR="001139B3">
        <w:rPr>
          <w:rFonts w:ascii="Times New Roman" w:eastAsia="Times New Roman" w:hAnsi="Times New Roman"/>
          <w:color w:val="000000"/>
          <w:sz w:val="28"/>
          <w:szCs w:val="28"/>
          <w:bdr w:val="none" w:sz="0" w:space="0" w:color="auto" w:frame="1"/>
          <w:lang w:eastAsia="ru-RU"/>
        </w:rPr>
        <w:t>…………………………………………………………………</w:t>
      </w:r>
      <w:r w:rsidR="002B1E5E">
        <w:rPr>
          <w:rFonts w:ascii="Times New Roman" w:eastAsia="Times New Roman" w:hAnsi="Times New Roman"/>
          <w:color w:val="000000"/>
          <w:sz w:val="28"/>
          <w:szCs w:val="28"/>
          <w:bdr w:val="none" w:sz="0" w:space="0" w:color="auto" w:frame="1"/>
          <w:lang w:eastAsia="ru-RU"/>
        </w:rPr>
        <w:t>……3</w:t>
      </w:r>
    </w:p>
    <w:p w:rsidR="00E237B0" w:rsidRPr="0062006E" w:rsidRDefault="00E237B0" w:rsidP="001139B3">
      <w:pPr>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p>
    <w:p w:rsidR="00E237B0" w:rsidRPr="00004D48" w:rsidRDefault="00E237B0" w:rsidP="001139B3">
      <w:pPr>
        <w:numPr>
          <w:ilvl w:val="0"/>
          <w:numId w:val="4"/>
        </w:numPr>
        <w:spacing w:line="360" w:lineRule="auto"/>
        <w:ind w:left="0" w:firstLine="0"/>
        <w:jc w:val="both"/>
        <w:rPr>
          <w:rFonts w:ascii="Times New Roman" w:hAnsi="Times New Roman"/>
          <w:sz w:val="28"/>
          <w:szCs w:val="28"/>
        </w:rPr>
      </w:pPr>
      <w:r w:rsidRPr="0062006E">
        <w:rPr>
          <w:rFonts w:ascii="Times New Roman" w:eastAsia="Times New Roman" w:hAnsi="Times New Roman"/>
          <w:sz w:val="28"/>
          <w:szCs w:val="28"/>
          <w:lang w:eastAsia="ru-RU"/>
        </w:rPr>
        <w:t>Характеристика района исследования</w:t>
      </w:r>
      <w:r w:rsidR="001139B3">
        <w:rPr>
          <w:rFonts w:ascii="Times New Roman" w:eastAsia="Times New Roman" w:hAnsi="Times New Roman"/>
          <w:sz w:val="28"/>
          <w:szCs w:val="28"/>
          <w:lang w:eastAsia="ru-RU"/>
        </w:rPr>
        <w:t>………………………………………</w:t>
      </w:r>
      <w:r w:rsidR="002B1E5E">
        <w:rPr>
          <w:rFonts w:ascii="Times New Roman" w:eastAsia="Times New Roman" w:hAnsi="Times New Roman"/>
          <w:sz w:val="28"/>
          <w:szCs w:val="28"/>
          <w:lang w:eastAsia="ru-RU"/>
        </w:rPr>
        <w:t>6</w:t>
      </w:r>
    </w:p>
    <w:p w:rsidR="00E237B0" w:rsidRDefault="00E237B0" w:rsidP="001139B3">
      <w:pPr>
        <w:numPr>
          <w:ilvl w:val="0"/>
          <w:numId w:val="4"/>
        </w:numPr>
        <w:spacing w:line="360" w:lineRule="auto"/>
        <w:ind w:left="0" w:firstLine="0"/>
        <w:jc w:val="both"/>
        <w:rPr>
          <w:rFonts w:ascii="Times New Roman" w:hAnsi="Times New Roman"/>
          <w:sz w:val="28"/>
          <w:szCs w:val="28"/>
        </w:rPr>
      </w:pPr>
      <w:r w:rsidRPr="009559A3">
        <w:rPr>
          <w:rFonts w:ascii="Times New Roman" w:hAnsi="Times New Roman"/>
          <w:sz w:val="28"/>
          <w:szCs w:val="28"/>
        </w:rPr>
        <w:t xml:space="preserve">Изучить флору и </w:t>
      </w:r>
      <w:r>
        <w:rPr>
          <w:rFonts w:ascii="Times New Roman" w:hAnsi="Times New Roman"/>
          <w:sz w:val="28"/>
          <w:szCs w:val="28"/>
        </w:rPr>
        <w:t>ихтио</w:t>
      </w:r>
      <w:r w:rsidRPr="009559A3">
        <w:rPr>
          <w:rFonts w:ascii="Times New Roman" w:hAnsi="Times New Roman"/>
          <w:sz w:val="28"/>
          <w:szCs w:val="28"/>
        </w:rPr>
        <w:t>фауну реки Малка</w:t>
      </w:r>
      <w:r w:rsidR="001139B3">
        <w:rPr>
          <w:rFonts w:ascii="Times New Roman" w:hAnsi="Times New Roman"/>
          <w:sz w:val="28"/>
          <w:szCs w:val="28"/>
        </w:rPr>
        <w:t>…………………………..</w:t>
      </w:r>
      <w:r w:rsidRPr="009559A3">
        <w:rPr>
          <w:rFonts w:ascii="Times New Roman" w:hAnsi="Times New Roman"/>
          <w:sz w:val="28"/>
          <w:szCs w:val="28"/>
        </w:rPr>
        <w:t xml:space="preserve"> </w:t>
      </w:r>
      <w:r w:rsidR="001139B3">
        <w:rPr>
          <w:rFonts w:ascii="Times New Roman" w:hAnsi="Times New Roman"/>
          <w:sz w:val="28"/>
          <w:szCs w:val="28"/>
        </w:rPr>
        <w:t>……..</w:t>
      </w:r>
      <w:r w:rsidR="002B1E5E">
        <w:rPr>
          <w:rFonts w:ascii="Times New Roman" w:hAnsi="Times New Roman"/>
          <w:sz w:val="28"/>
          <w:szCs w:val="28"/>
        </w:rPr>
        <w:t>7</w:t>
      </w:r>
    </w:p>
    <w:p w:rsidR="00E237B0" w:rsidRPr="0030659C" w:rsidRDefault="00E237B0" w:rsidP="001139B3">
      <w:pPr>
        <w:numPr>
          <w:ilvl w:val="0"/>
          <w:numId w:val="4"/>
        </w:numPr>
        <w:spacing w:line="360" w:lineRule="auto"/>
        <w:ind w:left="0" w:firstLine="0"/>
        <w:jc w:val="both"/>
        <w:rPr>
          <w:rFonts w:ascii="Times New Roman" w:hAnsi="Times New Roman"/>
          <w:sz w:val="28"/>
          <w:szCs w:val="28"/>
        </w:rPr>
      </w:pPr>
      <w:r w:rsidRPr="0030659C">
        <w:rPr>
          <w:rFonts w:ascii="Times New Roman" w:hAnsi="Times New Roman"/>
          <w:sz w:val="28"/>
          <w:szCs w:val="28"/>
        </w:rPr>
        <w:t>Методика исследований</w:t>
      </w:r>
      <w:r w:rsidR="001139B3">
        <w:rPr>
          <w:rFonts w:ascii="Times New Roman" w:hAnsi="Times New Roman"/>
          <w:sz w:val="28"/>
          <w:szCs w:val="28"/>
        </w:rPr>
        <w:t>………………………………………………………</w:t>
      </w:r>
      <w:r w:rsidR="002B1E5E">
        <w:rPr>
          <w:rFonts w:ascii="Times New Roman" w:hAnsi="Times New Roman"/>
          <w:sz w:val="28"/>
          <w:szCs w:val="28"/>
        </w:rPr>
        <w:t>8</w:t>
      </w:r>
    </w:p>
    <w:p w:rsidR="00E237B0" w:rsidRPr="0030659C" w:rsidRDefault="00E237B0" w:rsidP="001139B3">
      <w:pPr>
        <w:numPr>
          <w:ilvl w:val="0"/>
          <w:numId w:val="4"/>
        </w:numPr>
        <w:spacing w:line="360" w:lineRule="auto"/>
        <w:ind w:left="0" w:firstLine="0"/>
        <w:jc w:val="both"/>
        <w:rPr>
          <w:rFonts w:ascii="Times New Roman" w:hAnsi="Times New Roman"/>
          <w:sz w:val="28"/>
          <w:szCs w:val="28"/>
        </w:rPr>
      </w:pPr>
      <w:r w:rsidRPr="0030659C">
        <w:rPr>
          <w:rFonts w:ascii="Times New Roman" w:hAnsi="Times New Roman"/>
          <w:sz w:val="28"/>
          <w:szCs w:val="28"/>
        </w:rPr>
        <w:t>Исследование физических свойств воды органолептическим методом</w:t>
      </w:r>
      <w:r w:rsidR="001139B3">
        <w:rPr>
          <w:rFonts w:ascii="Times New Roman" w:hAnsi="Times New Roman"/>
          <w:sz w:val="28"/>
          <w:szCs w:val="28"/>
        </w:rPr>
        <w:t>……</w:t>
      </w:r>
      <w:r w:rsidR="00E56844">
        <w:rPr>
          <w:rFonts w:ascii="Times New Roman" w:hAnsi="Times New Roman"/>
          <w:sz w:val="28"/>
          <w:szCs w:val="28"/>
        </w:rPr>
        <w:t>9</w:t>
      </w:r>
    </w:p>
    <w:p w:rsidR="00E237B0" w:rsidRPr="00351F7D" w:rsidRDefault="00E237B0" w:rsidP="001139B3">
      <w:pPr>
        <w:numPr>
          <w:ilvl w:val="0"/>
          <w:numId w:val="4"/>
        </w:numPr>
        <w:shd w:val="clear" w:color="auto" w:fill="FFFFFF"/>
        <w:spacing w:after="0" w:line="360" w:lineRule="auto"/>
        <w:ind w:left="0" w:firstLine="0"/>
        <w:jc w:val="both"/>
        <w:textAlignment w:val="baseline"/>
        <w:rPr>
          <w:rFonts w:ascii="Times New Roman" w:eastAsia="Times New Roman" w:hAnsi="Times New Roman"/>
          <w:sz w:val="28"/>
          <w:szCs w:val="28"/>
          <w:lang w:eastAsia="ru-RU"/>
        </w:rPr>
      </w:pPr>
      <w:r w:rsidRPr="00351F7D">
        <w:rPr>
          <w:rFonts w:ascii="Times New Roman" w:eastAsia="Times New Roman" w:hAnsi="Times New Roman"/>
          <w:sz w:val="28"/>
          <w:szCs w:val="28"/>
          <w:lang w:eastAsia="ru-RU"/>
        </w:rPr>
        <w:t>Исследование гидрохимических показателей воды</w:t>
      </w:r>
      <w:r w:rsidR="001139B3">
        <w:rPr>
          <w:rFonts w:ascii="Times New Roman" w:eastAsia="Times New Roman" w:hAnsi="Times New Roman"/>
          <w:sz w:val="28"/>
          <w:szCs w:val="28"/>
          <w:lang w:eastAsia="ru-RU"/>
        </w:rPr>
        <w:t>…………………………</w:t>
      </w:r>
      <w:r w:rsidR="00E56844">
        <w:rPr>
          <w:rFonts w:ascii="Times New Roman" w:eastAsia="Times New Roman" w:hAnsi="Times New Roman"/>
          <w:sz w:val="28"/>
          <w:szCs w:val="28"/>
          <w:lang w:eastAsia="ru-RU"/>
        </w:rPr>
        <w:t>10</w:t>
      </w:r>
    </w:p>
    <w:p w:rsidR="00E237B0" w:rsidRPr="00351F7D" w:rsidRDefault="00E237B0" w:rsidP="001139B3">
      <w:pPr>
        <w:numPr>
          <w:ilvl w:val="0"/>
          <w:numId w:val="4"/>
        </w:numPr>
        <w:spacing w:line="360" w:lineRule="auto"/>
        <w:ind w:left="0" w:firstLine="0"/>
        <w:jc w:val="both"/>
        <w:rPr>
          <w:rFonts w:ascii="Times New Roman" w:hAnsi="Times New Roman"/>
          <w:sz w:val="28"/>
          <w:szCs w:val="28"/>
        </w:rPr>
      </w:pPr>
      <w:r w:rsidRPr="009559A3">
        <w:rPr>
          <w:rFonts w:ascii="Times New Roman" w:eastAsia="Times New Roman" w:hAnsi="Times New Roman"/>
          <w:color w:val="000000"/>
          <w:sz w:val="28"/>
          <w:szCs w:val="28"/>
          <w:lang w:eastAsia="ru-RU"/>
        </w:rPr>
        <w:t>Социологический опрос «Экологические проблемы»</w:t>
      </w:r>
      <w:r w:rsidR="001139B3">
        <w:rPr>
          <w:rFonts w:ascii="Times New Roman" w:eastAsia="Times New Roman" w:hAnsi="Times New Roman"/>
          <w:color w:val="000000"/>
          <w:sz w:val="28"/>
          <w:szCs w:val="28"/>
          <w:lang w:eastAsia="ru-RU"/>
        </w:rPr>
        <w:t>………………………</w:t>
      </w:r>
      <w:r w:rsidR="00E56844">
        <w:rPr>
          <w:rFonts w:ascii="Times New Roman" w:eastAsia="Times New Roman" w:hAnsi="Times New Roman"/>
          <w:color w:val="000000"/>
          <w:sz w:val="28"/>
          <w:szCs w:val="28"/>
          <w:lang w:eastAsia="ru-RU"/>
        </w:rPr>
        <w:t>16</w:t>
      </w:r>
    </w:p>
    <w:p w:rsidR="00E237B0" w:rsidRPr="00351F7D" w:rsidRDefault="00E237B0" w:rsidP="001139B3">
      <w:pPr>
        <w:numPr>
          <w:ilvl w:val="0"/>
          <w:numId w:val="4"/>
        </w:numPr>
        <w:spacing w:line="360" w:lineRule="auto"/>
        <w:ind w:left="0" w:firstLine="0"/>
        <w:jc w:val="both"/>
        <w:rPr>
          <w:rFonts w:ascii="Times New Roman" w:hAnsi="Times New Roman"/>
          <w:sz w:val="28"/>
          <w:szCs w:val="28"/>
        </w:rPr>
      </w:pPr>
      <w:r w:rsidRPr="00351F7D">
        <w:rPr>
          <w:rFonts w:ascii="Times New Roman" w:hAnsi="Times New Roman"/>
          <w:sz w:val="28"/>
          <w:szCs w:val="28"/>
        </w:rPr>
        <w:t>Основные источники загрязнения реки</w:t>
      </w:r>
      <w:r w:rsidR="001139B3">
        <w:rPr>
          <w:rFonts w:ascii="Times New Roman" w:hAnsi="Times New Roman"/>
          <w:sz w:val="28"/>
          <w:szCs w:val="28"/>
        </w:rPr>
        <w:t>……………………………………….</w:t>
      </w:r>
      <w:r w:rsidR="00E56844">
        <w:rPr>
          <w:rFonts w:ascii="Times New Roman" w:hAnsi="Times New Roman"/>
          <w:sz w:val="28"/>
          <w:szCs w:val="28"/>
        </w:rPr>
        <w:t>10</w:t>
      </w:r>
    </w:p>
    <w:p w:rsidR="00E237B0" w:rsidRPr="00DA2F49" w:rsidRDefault="00E237B0" w:rsidP="001139B3">
      <w:pPr>
        <w:numPr>
          <w:ilvl w:val="0"/>
          <w:numId w:val="4"/>
        </w:numPr>
        <w:shd w:val="clear" w:color="auto" w:fill="FFFFFF"/>
        <w:spacing w:before="100" w:beforeAutospacing="1" w:after="100" w:afterAutospacing="1" w:line="360" w:lineRule="auto"/>
        <w:ind w:left="0" w:firstLine="0"/>
        <w:jc w:val="both"/>
        <w:rPr>
          <w:rFonts w:ascii="Times New Roman" w:eastAsia="Times New Roman" w:hAnsi="Times New Roman"/>
          <w:color w:val="000000"/>
          <w:sz w:val="28"/>
          <w:szCs w:val="28"/>
          <w:lang w:eastAsia="ru-RU"/>
        </w:rPr>
      </w:pPr>
      <w:r w:rsidRPr="00E473FD">
        <w:rPr>
          <w:rFonts w:ascii="Times New Roman" w:hAnsi="Times New Roman"/>
          <w:sz w:val="28"/>
          <w:szCs w:val="28"/>
        </w:rPr>
        <w:t>Исследование степени загрязненности воды при помощи беспозвоночных</w:t>
      </w:r>
      <w:r>
        <w:rPr>
          <w:rFonts w:ascii="Times New Roman" w:hAnsi="Times New Roman"/>
          <w:sz w:val="28"/>
          <w:szCs w:val="28"/>
        </w:rPr>
        <w:t>.</w:t>
      </w:r>
      <w:r w:rsidR="001139B3">
        <w:rPr>
          <w:rFonts w:ascii="Times New Roman" w:hAnsi="Times New Roman"/>
          <w:sz w:val="28"/>
          <w:szCs w:val="28"/>
        </w:rPr>
        <w:t>..</w:t>
      </w:r>
      <w:r w:rsidR="00E56844">
        <w:rPr>
          <w:rFonts w:ascii="Times New Roman" w:hAnsi="Times New Roman"/>
          <w:sz w:val="28"/>
          <w:szCs w:val="28"/>
        </w:rPr>
        <w:t>10</w:t>
      </w:r>
    </w:p>
    <w:p w:rsidR="00E237B0" w:rsidRPr="00DA2F49" w:rsidRDefault="00E237B0" w:rsidP="001139B3">
      <w:pPr>
        <w:numPr>
          <w:ilvl w:val="0"/>
          <w:numId w:val="4"/>
        </w:numPr>
        <w:shd w:val="clear" w:color="auto" w:fill="FFFFFF"/>
        <w:spacing w:before="100" w:beforeAutospacing="1" w:after="100" w:afterAutospacing="1" w:line="360" w:lineRule="auto"/>
        <w:ind w:left="0" w:firstLine="0"/>
        <w:jc w:val="both"/>
        <w:rPr>
          <w:rFonts w:ascii="Times New Roman" w:eastAsia="Times New Roman" w:hAnsi="Times New Roman"/>
          <w:color w:val="000000"/>
          <w:sz w:val="28"/>
          <w:szCs w:val="28"/>
          <w:lang w:eastAsia="ru-RU"/>
        </w:rPr>
      </w:pPr>
      <w:r>
        <w:rPr>
          <w:rFonts w:ascii="Times New Roman" w:hAnsi="Times New Roman"/>
          <w:sz w:val="28"/>
          <w:szCs w:val="28"/>
        </w:rPr>
        <w:t>Использованная литература.</w:t>
      </w:r>
      <w:r w:rsidRPr="00E473FD">
        <w:rPr>
          <w:rFonts w:ascii="Times New Roman" w:hAnsi="Times New Roman"/>
          <w:sz w:val="28"/>
          <w:szCs w:val="28"/>
        </w:rPr>
        <w:t xml:space="preserve"> </w:t>
      </w:r>
      <w:r w:rsidR="001139B3">
        <w:rPr>
          <w:rFonts w:ascii="Times New Roman" w:hAnsi="Times New Roman"/>
          <w:sz w:val="28"/>
          <w:szCs w:val="28"/>
        </w:rPr>
        <w:t>……………………………………………………</w:t>
      </w:r>
      <w:r w:rsidR="00E56844">
        <w:rPr>
          <w:rFonts w:ascii="Times New Roman" w:hAnsi="Times New Roman"/>
          <w:sz w:val="28"/>
          <w:szCs w:val="28"/>
        </w:rPr>
        <w:t>15</w:t>
      </w:r>
    </w:p>
    <w:p w:rsidR="00E237B0" w:rsidRPr="00E473FD" w:rsidRDefault="00E237B0" w:rsidP="001139B3">
      <w:pPr>
        <w:numPr>
          <w:ilvl w:val="0"/>
          <w:numId w:val="4"/>
        </w:numPr>
        <w:shd w:val="clear" w:color="auto" w:fill="FFFFFF"/>
        <w:spacing w:before="100" w:beforeAutospacing="1" w:after="100" w:afterAutospacing="1" w:line="360" w:lineRule="auto"/>
        <w:ind w:left="0" w:firstLine="0"/>
        <w:jc w:val="both"/>
        <w:rPr>
          <w:rFonts w:ascii="Times New Roman" w:eastAsia="Times New Roman" w:hAnsi="Times New Roman"/>
          <w:color w:val="000000"/>
          <w:sz w:val="28"/>
          <w:szCs w:val="28"/>
          <w:lang w:eastAsia="ru-RU"/>
        </w:rPr>
      </w:pPr>
      <w:r>
        <w:rPr>
          <w:rFonts w:ascii="Times New Roman" w:hAnsi="Times New Roman"/>
          <w:sz w:val="28"/>
          <w:szCs w:val="28"/>
        </w:rPr>
        <w:t>Приложение</w:t>
      </w:r>
      <w:r w:rsidR="001139B3">
        <w:rPr>
          <w:rFonts w:ascii="Times New Roman" w:hAnsi="Times New Roman"/>
          <w:sz w:val="28"/>
          <w:szCs w:val="28"/>
        </w:rPr>
        <w:t>……………………………………………………………………….</w:t>
      </w:r>
      <w:r w:rsidR="00E56844">
        <w:rPr>
          <w:rFonts w:ascii="Times New Roman" w:hAnsi="Times New Roman"/>
          <w:sz w:val="28"/>
          <w:szCs w:val="28"/>
        </w:rPr>
        <w:t>16</w:t>
      </w:r>
    </w:p>
    <w:p w:rsidR="00E237B0" w:rsidRPr="0062006E" w:rsidRDefault="00E237B0" w:rsidP="001139B3">
      <w:pPr>
        <w:spacing w:after="0" w:line="360" w:lineRule="auto"/>
        <w:ind w:left="-567"/>
        <w:jc w:val="center"/>
        <w:textAlignment w:val="baseline"/>
        <w:rPr>
          <w:rFonts w:ascii="Times New Roman" w:eastAsia="Times New Roman" w:hAnsi="Times New Roman"/>
          <w:color w:val="000000"/>
          <w:sz w:val="28"/>
          <w:szCs w:val="28"/>
          <w:bdr w:val="none" w:sz="0" w:space="0" w:color="auto" w:frame="1"/>
          <w:lang w:eastAsia="ru-RU"/>
        </w:rPr>
      </w:pPr>
      <w:r>
        <w:rPr>
          <w:rFonts w:ascii="Times New Roman" w:hAnsi="Times New Roman"/>
          <w:b/>
          <w:sz w:val="28"/>
          <w:szCs w:val="28"/>
        </w:rPr>
        <w:br w:type="page"/>
      </w:r>
      <w:r w:rsidRPr="0062006E">
        <w:rPr>
          <w:rFonts w:ascii="Times New Roman" w:hAnsi="Times New Roman"/>
          <w:b/>
          <w:sz w:val="28"/>
          <w:szCs w:val="28"/>
        </w:rPr>
        <w:lastRenderedPageBreak/>
        <w:t>Введение</w:t>
      </w:r>
    </w:p>
    <w:p w:rsidR="00E237B0" w:rsidRDefault="00E237B0" w:rsidP="001139B3">
      <w:pPr>
        <w:shd w:val="clear" w:color="auto" w:fill="FFFFFF"/>
        <w:spacing w:before="100" w:beforeAutospacing="1" w:after="100" w:afterAutospacing="1" w:line="360" w:lineRule="auto"/>
        <w:jc w:val="both"/>
        <w:rPr>
          <w:rFonts w:ascii="Times New Roman" w:eastAsia="Times New Roman" w:hAnsi="Times New Roman"/>
          <w:color w:val="000000"/>
          <w:sz w:val="28"/>
          <w:szCs w:val="28"/>
          <w:bdr w:val="none" w:sz="0" w:space="0" w:color="auto" w:frame="1"/>
          <w:lang w:eastAsia="ru-RU"/>
        </w:rPr>
      </w:pPr>
      <w:r w:rsidRPr="0062006E">
        <w:rPr>
          <w:rFonts w:ascii="Times New Roman" w:eastAsia="Times New Roman" w:hAnsi="Times New Roman"/>
          <w:color w:val="000000"/>
          <w:sz w:val="28"/>
          <w:szCs w:val="28"/>
          <w:bdr w:val="none" w:sz="0" w:space="0" w:color="auto" w:frame="1"/>
          <w:lang w:eastAsia="ru-RU"/>
        </w:rPr>
        <w:t>В наше время об экологии знают все. И при этом почти каждый человек понимает это слово по-своему. Я под экологией подразумеваю негативные последствия, которые вносит человек в окружающую его среду.</w:t>
      </w:r>
      <w:r>
        <w:rPr>
          <w:rFonts w:ascii="Times New Roman" w:eastAsia="Times New Roman" w:hAnsi="Times New Roman"/>
          <w:color w:val="000000"/>
          <w:sz w:val="28"/>
          <w:szCs w:val="28"/>
          <w:bdr w:val="none" w:sz="0" w:space="0" w:color="auto" w:frame="1"/>
          <w:lang w:eastAsia="ru-RU"/>
        </w:rPr>
        <w:t xml:space="preserve"> </w:t>
      </w:r>
      <w:r w:rsidRPr="0062006E">
        <w:rPr>
          <w:rFonts w:ascii="Times New Roman" w:eastAsia="Times New Roman" w:hAnsi="Times New Roman"/>
          <w:color w:val="000000"/>
          <w:sz w:val="28"/>
          <w:szCs w:val="28"/>
          <w:bdr w:val="none" w:sz="0" w:space="0" w:color="auto" w:frame="1"/>
          <w:lang w:eastAsia="ru-RU"/>
        </w:rPr>
        <w:t>Теперь средой обитания стала вся наша планета, а все живое на ней, и человек в том числе, зависит оттого, какую среду создал именно он.</w:t>
      </w:r>
    </w:p>
    <w:p w:rsidR="00E237B0" w:rsidRPr="0062006E" w:rsidRDefault="00E237B0" w:rsidP="001139B3">
      <w:pPr>
        <w:shd w:val="clear" w:color="auto" w:fill="FFFFFF"/>
        <w:spacing w:before="100" w:beforeAutospacing="1" w:after="100" w:afterAutospacing="1" w:line="360" w:lineRule="auto"/>
        <w:jc w:val="both"/>
        <w:rPr>
          <w:rFonts w:ascii="Times New Roman" w:hAnsi="Times New Roman"/>
          <w:sz w:val="28"/>
          <w:szCs w:val="28"/>
        </w:rPr>
      </w:pPr>
      <w:r w:rsidRPr="0062006E">
        <w:rPr>
          <w:rFonts w:ascii="Times New Roman" w:eastAsia="Times New Roman" w:hAnsi="Times New Roman"/>
          <w:color w:val="000000"/>
          <w:sz w:val="28"/>
          <w:szCs w:val="28"/>
          <w:bdr w:val="none" w:sz="0" w:space="0" w:color="auto" w:frame="1"/>
          <w:lang w:eastAsia="ru-RU"/>
        </w:rPr>
        <w:t>Чтобы удовлетворить свои немалые потребности в чистом воздухе, воде, физиологически здоровой пище, человеку необходимо знать, не только как устроена и как функционирует природная среда, но и как сделать её своим союзником, сведя</w:t>
      </w:r>
    </w:p>
    <w:p w:rsidR="00E237B0" w:rsidRPr="007367C1" w:rsidRDefault="00E237B0" w:rsidP="00E56844">
      <w:pPr>
        <w:shd w:val="clear" w:color="auto" w:fill="FFFFFF"/>
        <w:spacing w:before="100" w:beforeAutospacing="1" w:after="100" w:afterAutospacing="1" w:line="360" w:lineRule="auto"/>
        <w:rPr>
          <w:rFonts w:ascii="Times New Roman" w:hAnsi="Times New Roman"/>
          <w:color w:val="000000"/>
          <w:sz w:val="28"/>
          <w:szCs w:val="28"/>
          <w:shd w:val="clear" w:color="auto" w:fill="FFFFFF"/>
        </w:rPr>
      </w:pPr>
      <w:r w:rsidRPr="0062006E">
        <w:rPr>
          <w:rFonts w:ascii="Times New Roman" w:hAnsi="Times New Roman"/>
          <w:sz w:val="28"/>
          <w:szCs w:val="28"/>
        </w:rPr>
        <w:t>Значение воды люди поняли уже много лет назад. К ней относились уважительно и бережно.</w:t>
      </w:r>
      <w:r>
        <w:rPr>
          <w:rFonts w:ascii="Times New Roman" w:hAnsi="Times New Roman"/>
          <w:color w:val="000000"/>
          <w:sz w:val="28"/>
          <w:szCs w:val="28"/>
          <w:shd w:val="clear" w:color="auto" w:fill="FFFFFF"/>
        </w:rPr>
        <w:t xml:space="preserve"> </w:t>
      </w:r>
      <w:r w:rsidRPr="0062006E">
        <w:rPr>
          <w:rFonts w:ascii="Times New Roman" w:hAnsi="Times New Roman"/>
          <w:sz w:val="28"/>
          <w:szCs w:val="28"/>
        </w:rPr>
        <w:t xml:space="preserve">Людям требуется очень много воды. Она нужна не только для питья. Без воды не умоешься, не постираешь. Уборка городских улиц, мытье машин тоже требуют воды. Огромное количество воды используют фабрики и заводы. Например, для того  чтобы получить одну тонну стали, необходимо израсходовать 150 тонн воды, а для того, чтобы получить одну тонну бумаги, нужно 250 тонн воды. Казалось бы, воды на Земле сколько угодно – океаны и моря покрывают большую часть поверхности нашей планеты. Но нельзя забывать, что вода в океанах и морях соленая. А ведь людям необходима пресная вода, которой на Земле не так уж много. Конечно, людям требуется не любая вода, а только чистая. Но чистой воды остается все меньше и меньше. </w:t>
      </w:r>
      <w:r w:rsidRPr="0062006E">
        <w:rPr>
          <w:rFonts w:ascii="Times New Roman" w:eastAsia="Times New Roman" w:hAnsi="Times New Roman"/>
          <w:sz w:val="28"/>
          <w:szCs w:val="28"/>
          <w:lang w:eastAsia="ru-RU"/>
        </w:rPr>
        <w:t>С каждым годом водоемы все более</w:t>
      </w:r>
      <w:r w:rsidRPr="0062006E">
        <w:rPr>
          <w:rFonts w:ascii="Times New Roman" w:eastAsia="Times New Roman" w:hAnsi="Times New Roman"/>
          <w:sz w:val="28"/>
          <w:szCs w:val="28"/>
          <w:lang w:eastAsia="ru-RU"/>
        </w:rPr>
        <w:br/>
        <w:t xml:space="preserve">загрязняются промышленными, бытовыми и сельскохозяйственными стоками, что делает воды в реках экологически неблагоприятными, непригодными даже для орошения и использования в технических целях. </w:t>
      </w:r>
      <w:r w:rsidRPr="0062006E">
        <w:rPr>
          <w:rFonts w:ascii="Times New Roman" w:hAnsi="Times New Roman"/>
          <w:sz w:val="28"/>
          <w:szCs w:val="28"/>
        </w:rPr>
        <w:t>И виноваты в этом сами люди. В реки и озера сливаются сточные воды заводов и фабрик, нечистоты с ферм, а также вода, использованная в быту. Ученые подсчитали, что каждый год во всем мире в водоемы попадает столько вредных веществ, что ими можно было бы заполнить 10 тысяч товарных поездов!</w:t>
      </w:r>
      <w:r>
        <w:rPr>
          <w:rFonts w:ascii="Times New Roman" w:hAnsi="Times New Roman"/>
          <w:color w:val="000000"/>
          <w:sz w:val="28"/>
          <w:szCs w:val="28"/>
          <w:shd w:val="clear" w:color="auto" w:fill="FFFFFF"/>
        </w:rPr>
        <w:t xml:space="preserve"> </w:t>
      </w:r>
      <w:r w:rsidRPr="0062006E">
        <w:rPr>
          <w:rFonts w:ascii="Times New Roman" w:hAnsi="Times New Roman"/>
          <w:sz w:val="28"/>
          <w:szCs w:val="28"/>
        </w:rPr>
        <w:t xml:space="preserve">От загрязнения воды страдает все живое. В реках, озерах погибают растения и животные, чахнут растения на берегах. Загрязненная вода </w:t>
      </w:r>
      <w:r w:rsidRPr="0062006E">
        <w:rPr>
          <w:rFonts w:ascii="Times New Roman" w:hAnsi="Times New Roman"/>
          <w:sz w:val="28"/>
          <w:szCs w:val="28"/>
        </w:rPr>
        <w:lastRenderedPageBreak/>
        <w:t>вредна для здоровья человека. За время своего существования, человек смог накопить массу знаний, которые помогают ему грамотно осознавать, что вода как ресурс требует особого внимания, ведь чистая, пресная вода в нынешних условиях – уже близко к черте дефицита, а в некоторых странах уже дефицит.</w:t>
      </w:r>
    </w:p>
    <w:p w:rsidR="00E237B0" w:rsidRPr="00C712A9" w:rsidRDefault="00E237B0" w:rsidP="00E56844">
      <w:pPr>
        <w:spacing w:line="360" w:lineRule="auto"/>
        <w:jc w:val="center"/>
        <w:rPr>
          <w:rFonts w:ascii="Times New Roman" w:hAnsi="Times New Roman"/>
          <w:color w:val="000000"/>
          <w:sz w:val="28"/>
          <w:szCs w:val="28"/>
        </w:rPr>
      </w:pPr>
      <w:r w:rsidRPr="00C712A9">
        <w:rPr>
          <w:rFonts w:ascii="Times New Roman" w:hAnsi="Times New Roman"/>
          <w:b/>
          <w:bCs/>
          <w:color w:val="000000"/>
          <w:sz w:val="28"/>
          <w:szCs w:val="28"/>
        </w:rPr>
        <w:t>Цель исследования:</w:t>
      </w:r>
    </w:p>
    <w:p w:rsidR="00E237B0" w:rsidRPr="00D813A3" w:rsidRDefault="00E237B0" w:rsidP="001139B3">
      <w:pPr>
        <w:spacing w:line="360" w:lineRule="auto"/>
        <w:jc w:val="both"/>
        <w:rPr>
          <w:rFonts w:ascii="Times New Roman" w:hAnsi="Times New Roman"/>
          <w:color w:val="000000"/>
          <w:sz w:val="28"/>
          <w:szCs w:val="28"/>
        </w:rPr>
      </w:pPr>
      <w:r w:rsidRPr="00D813A3">
        <w:rPr>
          <w:rFonts w:ascii="Times New Roman" w:hAnsi="Times New Roman"/>
          <w:b/>
          <w:bCs/>
          <w:color w:val="000000"/>
          <w:sz w:val="28"/>
          <w:szCs w:val="28"/>
        </w:rPr>
        <w:t xml:space="preserve">     </w:t>
      </w:r>
      <w:r w:rsidRPr="00D813A3">
        <w:rPr>
          <w:rFonts w:ascii="Times New Roman" w:hAnsi="Times New Roman"/>
          <w:color w:val="000000"/>
          <w:sz w:val="28"/>
          <w:szCs w:val="28"/>
        </w:rPr>
        <w:t xml:space="preserve">Выяснить  степень  загрязнённости  воды  реки </w:t>
      </w:r>
      <w:r>
        <w:rPr>
          <w:rFonts w:ascii="Times New Roman" w:hAnsi="Times New Roman"/>
          <w:color w:val="000000"/>
          <w:sz w:val="28"/>
          <w:szCs w:val="28"/>
        </w:rPr>
        <w:t>Малка</w:t>
      </w:r>
      <w:r w:rsidRPr="00D813A3">
        <w:rPr>
          <w:rFonts w:ascii="Times New Roman" w:hAnsi="Times New Roman"/>
          <w:color w:val="000000"/>
          <w:sz w:val="28"/>
          <w:szCs w:val="28"/>
        </w:rPr>
        <w:t xml:space="preserve"> в настоящее время и </w:t>
      </w:r>
      <w:r w:rsidRPr="00D813A3">
        <w:rPr>
          <w:rFonts w:ascii="Times New Roman" w:hAnsi="Times New Roman"/>
          <w:b/>
          <w:bCs/>
          <w:color w:val="000000"/>
          <w:sz w:val="28"/>
          <w:szCs w:val="28"/>
        </w:rPr>
        <w:t xml:space="preserve">определить её экологическое состояние (чистоту)  на основании  видового состава  различных видов  пойманных  беспозвоночных, обитающих на дне  реки - макрозообентоса. </w:t>
      </w:r>
    </w:p>
    <w:p w:rsidR="00E237B0" w:rsidRPr="00D813A3" w:rsidRDefault="00E237B0" w:rsidP="001139B3">
      <w:pPr>
        <w:spacing w:line="360" w:lineRule="auto"/>
        <w:jc w:val="both"/>
        <w:rPr>
          <w:rFonts w:ascii="Times New Roman" w:hAnsi="Times New Roman"/>
          <w:color w:val="000000"/>
          <w:sz w:val="28"/>
          <w:szCs w:val="28"/>
        </w:rPr>
      </w:pPr>
      <w:r w:rsidRPr="00D813A3">
        <w:rPr>
          <w:rFonts w:ascii="Times New Roman" w:hAnsi="Times New Roman"/>
          <w:b/>
          <w:bCs/>
          <w:color w:val="000000"/>
          <w:sz w:val="28"/>
          <w:szCs w:val="28"/>
        </w:rPr>
        <w:t xml:space="preserve">Задачи: </w:t>
      </w:r>
    </w:p>
    <w:p w:rsidR="00E237B0" w:rsidRPr="00D813A3" w:rsidRDefault="00E237B0" w:rsidP="001139B3">
      <w:pPr>
        <w:numPr>
          <w:ilvl w:val="0"/>
          <w:numId w:val="3"/>
        </w:numPr>
        <w:spacing w:line="360" w:lineRule="auto"/>
        <w:ind w:left="0" w:firstLine="0"/>
        <w:jc w:val="both"/>
        <w:rPr>
          <w:rFonts w:ascii="Times New Roman" w:hAnsi="Times New Roman"/>
          <w:color w:val="000000"/>
          <w:sz w:val="28"/>
          <w:szCs w:val="28"/>
        </w:rPr>
      </w:pPr>
      <w:r w:rsidRPr="00D813A3">
        <w:rPr>
          <w:rFonts w:ascii="Times New Roman" w:hAnsi="Times New Roman"/>
          <w:color w:val="000000"/>
          <w:sz w:val="28"/>
          <w:szCs w:val="28"/>
        </w:rPr>
        <w:t xml:space="preserve">Изучить крупных водных беспозвоночных реки </w:t>
      </w:r>
      <w:r>
        <w:rPr>
          <w:rFonts w:ascii="Times New Roman" w:hAnsi="Times New Roman"/>
          <w:color w:val="000000"/>
          <w:sz w:val="28"/>
          <w:szCs w:val="28"/>
        </w:rPr>
        <w:t>Малка</w:t>
      </w:r>
      <w:r w:rsidRPr="00D813A3">
        <w:rPr>
          <w:rFonts w:ascii="Times New Roman" w:hAnsi="Times New Roman"/>
          <w:color w:val="000000"/>
          <w:sz w:val="28"/>
          <w:szCs w:val="28"/>
        </w:rPr>
        <w:t xml:space="preserve"> и её экологическое состояние в населённой части и в естественных условиях.</w:t>
      </w:r>
    </w:p>
    <w:p w:rsidR="00E237B0" w:rsidRPr="00D813A3" w:rsidRDefault="00E237B0" w:rsidP="001139B3">
      <w:pPr>
        <w:numPr>
          <w:ilvl w:val="0"/>
          <w:numId w:val="3"/>
        </w:numPr>
        <w:spacing w:line="360" w:lineRule="auto"/>
        <w:ind w:left="0" w:firstLine="0"/>
        <w:jc w:val="both"/>
        <w:rPr>
          <w:rFonts w:ascii="Times New Roman" w:hAnsi="Times New Roman"/>
          <w:color w:val="000000"/>
          <w:sz w:val="28"/>
          <w:szCs w:val="28"/>
        </w:rPr>
      </w:pPr>
      <w:r w:rsidRPr="00D813A3">
        <w:rPr>
          <w:rFonts w:ascii="Times New Roman" w:hAnsi="Times New Roman"/>
          <w:color w:val="000000"/>
          <w:sz w:val="28"/>
          <w:szCs w:val="28"/>
        </w:rPr>
        <w:t xml:space="preserve">С помощью животных - биоиндикаторов, обитающих в реке, определить чистоту  воды на момент проведения исследования. </w:t>
      </w:r>
    </w:p>
    <w:p w:rsidR="00E237B0" w:rsidRPr="00D813A3" w:rsidRDefault="00E237B0" w:rsidP="001139B3">
      <w:pPr>
        <w:numPr>
          <w:ilvl w:val="0"/>
          <w:numId w:val="3"/>
        </w:numPr>
        <w:spacing w:line="360" w:lineRule="auto"/>
        <w:ind w:left="0" w:firstLine="0"/>
        <w:jc w:val="both"/>
        <w:rPr>
          <w:rFonts w:ascii="Times New Roman" w:hAnsi="Times New Roman"/>
          <w:color w:val="000000"/>
          <w:sz w:val="28"/>
          <w:szCs w:val="28"/>
        </w:rPr>
      </w:pPr>
      <w:r w:rsidRPr="00D813A3">
        <w:rPr>
          <w:rFonts w:ascii="Times New Roman" w:hAnsi="Times New Roman"/>
          <w:color w:val="000000"/>
          <w:sz w:val="28"/>
          <w:szCs w:val="28"/>
        </w:rPr>
        <w:t xml:space="preserve">Предложить меры по сохранению чистоты вод реки </w:t>
      </w:r>
      <w:r>
        <w:rPr>
          <w:rFonts w:ascii="Times New Roman" w:hAnsi="Times New Roman"/>
          <w:color w:val="000000"/>
          <w:sz w:val="28"/>
          <w:szCs w:val="28"/>
        </w:rPr>
        <w:t>Малка</w:t>
      </w:r>
      <w:r w:rsidRPr="00D813A3">
        <w:rPr>
          <w:rFonts w:ascii="Times New Roman" w:hAnsi="Times New Roman"/>
          <w:color w:val="000000"/>
          <w:sz w:val="28"/>
          <w:szCs w:val="28"/>
        </w:rPr>
        <w:t xml:space="preserve">. </w:t>
      </w:r>
    </w:p>
    <w:p w:rsidR="00E237B0" w:rsidRPr="00D813A3" w:rsidRDefault="00E237B0" w:rsidP="001139B3">
      <w:pPr>
        <w:spacing w:line="360" w:lineRule="auto"/>
        <w:jc w:val="both"/>
        <w:rPr>
          <w:rFonts w:ascii="Times New Roman" w:hAnsi="Times New Roman"/>
          <w:color w:val="000000"/>
          <w:sz w:val="28"/>
          <w:szCs w:val="28"/>
        </w:rPr>
      </w:pPr>
      <w:r w:rsidRPr="00D813A3">
        <w:rPr>
          <w:rFonts w:ascii="Times New Roman" w:hAnsi="Times New Roman"/>
          <w:b/>
          <w:bCs/>
          <w:color w:val="000000"/>
          <w:sz w:val="28"/>
          <w:szCs w:val="28"/>
        </w:rPr>
        <w:t>Объект исследования:</w:t>
      </w:r>
      <w:r w:rsidRPr="00D813A3">
        <w:rPr>
          <w:rFonts w:ascii="Times New Roman" w:hAnsi="Times New Roman"/>
          <w:color w:val="000000"/>
          <w:sz w:val="28"/>
          <w:szCs w:val="28"/>
        </w:rPr>
        <w:t xml:space="preserve"> </w:t>
      </w:r>
    </w:p>
    <w:p w:rsidR="00E237B0" w:rsidRPr="00D813A3" w:rsidRDefault="00E237B0" w:rsidP="001139B3">
      <w:pPr>
        <w:spacing w:line="360" w:lineRule="auto"/>
        <w:jc w:val="both"/>
        <w:rPr>
          <w:rFonts w:ascii="Times New Roman" w:hAnsi="Times New Roman"/>
          <w:color w:val="000000"/>
          <w:sz w:val="28"/>
          <w:szCs w:val="28"/>
        </w:rPr>
      </w:pPr>
      <w:r w:rsidRPr="00D813A3">
        <w:rPr>
          <w:rFonts w:ascii="Times New Roman" w:hAnsi="Times New Roman"/>
          <w:color w:val="000000"/>
          <w:sz w:val="28"/>
          <w:szCs w:val="28"/>
        </w:rPr>
        <w:t xml:space="preserve"> Река </w:t>
      </w:r>
      <w:r>
        <w:rPr>
          <w:rFonts w:ascii="Times New Roman" w:hAnsi="Times New Roman"/>
          <w:color w:val="000000"/>
          <w:sz w:val="28"/>
          <w:szCs w:val="28"/>
        </w:rPr>
        <w:t>Малка</w:t>
      </w:r>
      <w:r w:rsidRPr="00D813A3">
        <w:rPr>
          <w:rFonts w:ascii="Times New Roman" w:hAnsi="Times New Roman"/>
          <w:color w:val="000000"/>
          <w:sz w:val="28"/>
          <w:szCs w:val="28"/>
        </w:rPr>
        <w:t>.</w:t>
      </w:r>
    </w:p>
    <w:p w:rsidR="00E237B0" w:rsidRPr="00D813A3" w:rsidRDefault="00E237B0" w:rsidP="001139B3">
      <w:pPr>
        <w:spacing w:line="360" w:lineRule="auto"/>
        <w:jc w:val="both"/>
        <w:rPr>
          <w:rFonts w:ascii="Times New Roman" w:hAnsi="Times New Roman"/>
          <w:color w:val="000000"/>
          <w:sz w:val="28"/>
          <w:szCs w:val="28"/>
        </w:rPr>
      </w:pPr>
      <w:r w:rsidRPr="00D813A3">
        <w:rPr>
          <w:rFonts w:ascii="Times New Roman" w:hAnsi="Times New Roman"/>
          <w:b/>
          <w:bCs/>
          <w:color w:val="000000"/>
          <w:sz w:val="28"/>
          <w:szCs w:val="28"/>
        </w:rPr>
        <w:t>Предмет исследования:</w:t>
      </w:r>
    </w:p>
    <w:p w:rsidR="00E237B0" w:rsidRDefault="00E237B0" w:rsidP="001139B3">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813A3">
        <w:rPr>
          <w:rFonts w:ascii="Times New Roman" w:hAnsi="Times New Roman"/>
          <w:color w:val="000000"/>
          <w:sz w:val="28"/>
          <w:szCs w:val="28"/>
        </w:rPr>
        <w:t xml:space="preserve">Макрозообентос   реки </w:t>
      </w:r>
      <w:r>
        <w:rPr>
          <w:rFonts w:ascii="Times New Roman" w:hAnsi="Times New Roman"/>
          <w:color w:val="000000"/>
          <w:sz w:val="28"/>
          <w:szCs w:val="28"/>
        </w:rPr>
        <w:t>Малка</w:t>
      </w:r>
      <w:r w:rsidRPr="00D813A3">
        <w:rPr>
          <w:rFonts w:ascii="Times New Roman" w:hAnsi="Times New Roman"/>
          <w:color w:val="000000"/>
          <w:sz w:val="28"/>
          <w:szCs w:val="28"/>
        </w:rPr>
        <w:t>.</w:t>
      </w:r>
    </w:p>
    <w:p w:rsidR="00E237B0" w:rsidRPr="0062006E" w:rsidRDefault="00E237B0" w:rsidP="00E237B0">
      <w:pPr>
        <w:spacing w:line="360" w:lineRule="auto"/>
        <w:ind w:left="-567"/>
        <w:jc w:val="both"/>
        <w:rPr>
          <w:rFonts w:ascii="Times New Roman" w:hAnsi="Times New Roman"/>
          <w:b/>
          <w:sz w:val="28"/>
          <w:szCs w:val="28"/>
        </w:rPr>
      </w:pPr>
      <w:r w:rsidRPr="0062006E">
        <w:rPr>
          <w:rFonts w:ascii="Times New Roman" w:hAnsi="Times New Roman"/>
          <w:sz w:val="28"/>
          <w:szCs w:val="28"/>
        </w:rPr>
        <w:t xml:space="preserve">      Для достижения цели мы должны были решить следующие </w:t>
      </w:r>
      <w:r w:rsidRPr="0062006E">
        <w:rPr>
          <w:rFonts w:ascii="Times New Roman" w:hAnsi="Times New Roman"/>
          <w:b/>
          <w:sz w:val="28"/>
          <w:szCs w:val="28"/>
        </w:rPr>
        <w:t>задачи:</w:t>
      </w:r>
    </w:p>
    <w:p w:rsidR="00E237B0" w:rsidRPr="00004D48" w:rsidRDefault="00E237B0" w:rsidP="001139B3">
      <w:pPr>
        <w:numPr>
          <w:ilvl w:val="0"/>
          <w:numId w:val="1"/>
        </w:numPr>
        <w:spacing w:line="360" w:lineRule="auto"/>
        <w:ind w:left="0" w:firstLine="0"/>
        <w:jc w:val="both"/>
        <w:rPr>
          <w:rFonts w:ascii="Times New Roman" w:hAnsi="Times New Roman"/>
          <w:sz w:val="28"/>
          <w:szCs w:val="28"/>
        </w:rPr>
      </w:pPr>
      <w:r w:rsidRPr="0062006E">
        <w:rPr>
          <w:rFonts w:ascii="Times New Roman" w:eastAsia="Times New Roman" w:hAnsi="Times New Roman"/>
          <w:sz w:val="28"/>
          <w:szCs w:val="28"/>
          <w:lang w:eastAsia="ru-RU"/>
        </w:rPr>
        <w:t>Характеристика района исследования.</w:t>
      </w:r>
    </w:p>
    <w:p w:rsidR="00E237B0" w:rsidRDefault="00E237B0" w:rsidP="001139B3">
      <w:pPr>
        <w:numPr>
          <w:ilvl w:val="0"/>
          <w:numId w:val="1"/>
        </w:numPr>
        <w:spacing w:line="360" w:lineRule="auto"/>
        <w:ind w:left="0" w:firstLine="0"/>
        <w:jc w:val="both"/>
        <w:rPr>
          <w:rFonts w:ascii="Times New Roman" w:hAnsi="Times New Roman"/>
          <w:sz w:val="28"/>
          <w:szCs w:val="28"/>
        </w:rPr>
      </w:pPr>
      <w:r w:rsidRPr="009559A3">
        <w:rPr>
          <w:rFonts w:ascii="Times New Roman" w:hAnsi="Times New Roman"/>
          <w:sz w:val="28"/>
          <w:szCs w:val="28"/>
        </w:rPr>
        <w:t xml:space="preserve">Изучить флору и </w:t>
      </w:r>
      <w:r>
        <w:rPr>
          <w:rFonts w:ascii="Times New Roman" w:hAnsi="Times New Roman"/>
          <w:sz w:val="28"/>
          <w:szCs w:val="28"/>
        </w:rPr>
        <w:t>ихтио</w:t>
      </w:r>
      <w:r w:rsidRPr="009559A3">
        <w:rPr>
          <w:rFonts w:ascii="Times New Roman" w:hAnsi="Times New Roman"/>
          <w:sz w:val="28"/>
          <w:szCs w:val="28"/>
        </w:rPr>
        <w:t xml:space="preserve">фауну реки Малка. </w:t>
      </w:r>
    </w:p>
    <w:p w:rsidR="00E237B0" w:rsidRPr="0030659C" w:rsidRDefault="00E237B0" w:rsidP="001139B3">
      <w:pPr>
        <w:numPr>
          <w:ilvl w:val="0"/>
          <w:numId w:val="1"/>
        </w:numPr>
        <w:spacing w:line="360" w:lineRule="auto"/>
        <w:ind w:left="0" w:firstLine="0"/>
        <w:jc w:val="both"/>
        <w:rPr>
          <w:rFonts w:ascii="Times New Roman" w:hAnsi="Times New Roman"/>
          <w:sz w:val="28"/>
          <w:szCs w:val="28"/>
        </w:rPr>
      </w:pPr>
      <w:r w:rsidRPr="0030659C">
        <w:rPr>
          <w:rFonts w:ascii="Times New Roman" w:hAnsi="Times New Roman"/>
          <w:sz w:val="28"/>
          <w:szCs w:val="28"/>
        </w:rPr>
        <w:t>Методика исследований.</w:t>
      </w:r>
    </w:p>
    <w:p w:rsidR="00E237B0" w:rsidRPr="0030659C" w:rsidRDefault="00E237B0" w:rsidP="001139B3">
      <w:pPr>
        <w:numPr>
          <w:ilvl w:val="0"/>
          <w:numId w:val="1"/>
        </w:numPr>
        <w:spacing w:line="360" w:lineRule="auto"/>
        <w:ind w:left="0" w:firstLine="0"/>
        <w:jc w:val="both"/>
        <w:rPr>
          <w:rFonts w:ascii="Times New Roman" w:hAnsi="Times New Roman"/>
          <w:sz w:val="28"/>
          <w:szCs w:val="28"/>
        </w:rPr>
      </w:pPr>
      <w:r w:rsidRPr="0030659C">
        <w:rPr>
          <w:rFonts w:ascii="Times New Roman" w:hAnsi="Times New Roman"/>
          <w:sz w:val="28"/>
          <w:szCs w:val="28"/>
        </w:rPr>
        <w:lastRenderedPageBreak/>
        <w:t>Исследование физических свойств воды органолептическим методом</w:t>
      </w:r>
    </w:p>
    <w:p w:rsidR="00E237B0" w:rsidRPr="00351F7D" w:rsidRDefault="00E237B0" w:rsidP="001139B3">
      <w:pPr>
        <w:numPr>
          <w:ilvl w:val="0"/>
          <w:numId w:val="1"/>
        </w:numPr>
        <w:shd w:val="clear" w:color="auto" w:fill="FFFFFF"/>
        <w:spacing w:after="0" w:line="360" w:lineRule="auto"/>
        <w:ind w:left="0" w:firstLine="0"/>
        <w:jc w:val="both"/>
        <w:textAlignment w:val="baseline"/>
        <w:rPr>
          <w:rFonts w:ascii="Times New Roman" w:eastAsia="Times New Roman" w:hAnsi="Times New Roman"/>
          <w:sz w:val="28"/>
          <w:szCs w:val="28"/>
          <w:lang w:eastAsia="ru-RU"/>
        </w:rPr>
      </w:pPr>
      <w:r w:rsidRPr="00351F7D">
        <w:rPr>
          <w:rFonts w:ascii="Times New Roman" w:eastAsia="Times New Roman" w:hAnsi="Times New Roman"/>
          <w:sz w:val="28"/>
          <w:szCs w:val="28"/>
          <w:lang w:eastAsia="ru-RU"/>
        </w:rPr>
        <w:t>Исследование гидрохимических показателей воды.</w:t>
      </w:r>
    </w:p>
    <w:p w:rsidR="00E237B0" w:rsidRPr="00351F7D" w:rsidRDefault="00E237B0" w:rsidP="001139B3">
      <w:pPr>
        <w:numPr>
          <w:ilvl w:val="0"/>
          <w:numId w:val="1"/>
        </w:numPr>
        <w:spacing w:line="360" w:lineRule="auto"/>
        <w:ind w:left="0" w:firstLine="0"/>
        <w:jc w:val="both"/>
        <w:rPr>
          <w:rFonts w:ascii="Times New Roman" w:hAnsi="Times New Roman"/>
          <w:sz w:val="28"/>
          <w:szCs w:val="28"/>
        </w:rPr>
      </w:pPr>
      <w:r w:rsidRPr="009559A3">
        <w:rPr>
          <w:rFonts w:ascii="Times New Roman" w:eastAsia="Times New Roman" w:hAnsi="Times New Roman"/>
          <w:color w:val="000000"/>
          <w:sz w:val="28"/>
          <w:szCs w:val="28"/>
          <w:lang w:eastAsia="ru-RU"/>
        </w:rPr>
        <w:t>Социологический опрос «Экологические проблемы»</w:t>
      </w:r>
      <w:r>
        <w:rPr>
          <w:rFonts w:ascii="Times New Roman" w:eastAsia="Times New Roman" w:hAnsi="Times New Roman"/>
          <w:color w:val="000000"/>
          <w:sz w:val="28"/>
          <w:szCs w:val="28"/>
          <w:lang w:eastAsia="ru-RU"/>
        </w:rPr>
        <w:t>.</w:t>
      </w:r>
    </w:p>
    <w:p w:rsidR="00E237B0" w:rsidRPr="00351F7D" w:rsidRDefault="00E237B0" w:rsidP="001139B3">
      <w:pPr>
        <w:numPr>
          <w:ilvl w:val="0"/>
          <w:numId w:val="1"/>
        </w:numPr>
        <w:spacing w:line="360" w:lineRule="auto"/>
        <w:ind w:left="0" w:firstLine="0"/>
        <w:jc w:val="both"/>
        <w:rPr>
          <w:rFonts w:ascii="Times New Roman" w:hAnsi="Times New Roman"/>
          <w:sz w:val="28"/>
          <w:szCs w:val="28"/>
        </w:rPr>
      </w:pPr>
      <w:r w:rsidRPr="00351F7D">
        <w:rPr>
          <w:rFonts w:ascii="Times New Roman" w:hAnsi="Times New Roman"/>
          <w:sz w:val="28"/>
          <w:szCs w:val="28"/>
        </w:rPr>
        <w:t>Основные источники загрязнения реки.</w:t>
      </w:r>
    </w:p>
    <w:p w:rsidR="00E237B0" w:rsidRPr="00E473FD" w:rsidRDefault="00E237B0" w:rsidP="001139B3">
      <w:pPr>
        <w:numPr>
          <w:ilvl w:val="0"/>
          <w:numId w:val="1"/>
        </w:numPr>
        <w:shd w:val="clear" w:color="auto" w:fill="FFFFFF"/>
        <w:spacing w:before="100" w:beforeAutospacing="1" w:after="100" w:afterAutospacing="1" w:line="360" w:lineRule="auto"/>
        <w:ind w:left="0" w:firstLine="0"/>
        <w:jc w:val="both"/>
        <w:rPr>
          <w:rFonts w:ascii="Times New Roman" w:eastAsia="Times New Roman" w:hAnsi="Times New Roman"/>
          <w:color w:val="000000"/>
          <w:sz w:val="28"/>
          <w:szCs w:val="28"/>
          <w:lang w:eastAsia="ru-RU"/>
        </w:rPr>
      </w:pPr>
      <w:r w:rsidRPr="00E473FD">
        <w:rPr>
          <w:rFonts w:ascii="Times New Roman" w:hAnsi="Times New Roman"/>
          <w:sz w:val="28"/>
          <w:szCs w:val="28"/>
        </w:rPr>
        <w:t xml:space="preserve">Исследование степени загрязненности воды при помощи беспозвоночных </w:t>
      </w:r>
    </w:p>
    <w:p w:rsidR="00E237B0" w:rsidRPr="0062006E" w:rsidRDefault="00E237B0" w:rsidP="001139B3">
      <w:pPr>
        <w:spacing w:line="360" w:lineRule="auto"/>
        <w:jc w:val="both"/>
        <w:rPr>
          <w:rFonts w:ascii="Times New Roman" w:hAnsi="Times New Roman"/>
          <w:b/>
          <w:sz w:val="28"/>
          <w:szCs w:val="28"/>
        </w:rPr>
      </w:pPr>
      <w:r w:rsidRPr="007E39F8">
        <w:rPr>
          <w:rFonts w:ascii="Times New Roman" w:hAnsi="Times New Roman"/>
          <w:color w:val="000000"/>
          <w:sz w:val="28"/>
          <w:szCs w:val="28"/>
        </w:rPr>
        <w:t>Методы исследования: - органолептический (запах, вкус); - визуальный (цвет, мутность, прозрачность) - биоиндикационный (оценка воды с помощью организмов зообентоса по стандартным методикам)</w:t>
      </w:r>
      <w:r>
        <w:rPr>
          <w:rFonts w:ascii="Times New Roman" w:hAnsi="Times New Roman"/>
          <w:color w:val="000000"/>
          <w:sz w:val="28"/>
          <w:szCs w:val="28"/>
        </w:rPr>
        <w:t>.</w:t>
      </w:r>
      <w:r w:rsidRPr="007E39F8">
        <w:rPr>
          <w:rFonts w:ascii="Times New Roman" w:hAnsi="Times New Roman"/>
          <w:color w:val="000000"/>
          <w:sz w:val="28"/>
          <w:szCs w:val="28"/>
        </w:rPr>
        <w:t xml:space="preserve"> Поэтому для более объективного оценивания влияния загрязнителей на среду обитания нами выбраны методы биоиндикации</w:t>
      </w:r>
      <w:r>
        <w:rPr>
          <w:rFonts w:ascii="Tahoma" w:hAnsi="Tahoma" w:cs="Tahoma"/>
          <w:color w:val="000000"/>
          <w:sz w:val="18"/>
          <w:szCs w:val="18"/>
          <w:shd w:val="clear" w:color="auto" w:fill="EDEDEB"/>
        </w:rPr>
        <w:t>.</w:t>
      </w:r>
    </w:p>
    <w:p w:rsidR="00E237B0" w:rsidRDefault="00E237B0" w:rsidP="001139B3">
      <w:pPr>
        <w:spacing w:line="360" w:lineRule="auto"/>
        <w:jc w:val="both"/>
        <w:rPr>
          <w:rFonts w:ascii="Times New Roman" w:hAnsi="Times New Roman"/>
          <w:sz w:val="28"/>
          <w:szCs w:val="28"/>
        </w:rPr>
      </w:pPr>
      <w:r w:rsidRPr="0062006E">
        <w:rPr>
          <w:rFonts w:ascii="Times New Roman" w:hAnsi="Times New Roman"/>
          <w:b/>
          <w:sz w:val="28"/>
          <w:szCs w:val="28"/>
        </w:rPr>
        <w:t>Актуальность темы</w:t>
      </w:r>
      <w:r w:rsidRPr="0062006E">
        <w:rPr>
          <w:rFonts w:ascii="Times New Roman" w:hAnsi="Times New Roman"/>
          <w:sz w:val="28"/>
          <w:szCs w:val="28"/>
        </w:rPr>
        <w:t xml:space="preserve">   заключается в том, что  наша река Малка  испытывает влияние хозяйственной деятельности человека. Мы решили исследовать реку Малка в окрестностях села Каменномостское и оценить ее экологическое состояние. Нас очень волнует нынешнее состояние реки и то, что будет с нею в будущем. Очень важно сохранять малые реки, потому что от их  </w:t>
      </w:r>
      <w:r>
        <w:rPr>
          <w:rFonts w:ascii="Times New Roman" w:hAnsi="Times New Roman"/>
          <w:sz w:val="28"/>
          <w:szCs w:val="28"/>
        </w:rPr>
        <w:t xml:space="preserve"> благополучия зависят и большие.</w:t>
      </w:r>
    </w:p>
    <w:p w:rsidR="00E237B0" w:rsidRDefault="00E237B0" w:rsidP="001139B3">
      <w:pPr>
        <w:spacing w:line="360" w:lineRule="auto"/>
        <w:jc w:val="both"/>
        <w:rPr>
          <w:rFonts w:ascii="Times New Roman" w:hAnsi="Times New Roman"/>
          <w:b/>
          <w:sz w:val="28"/>
          <w:szCs w:val="28"/>
        </w:rPr>
      </w:pPr>
      <w:r w:rsidRPr="0062006E">
        <w:rPr>
          <w:rFonts w:ascii="Times New Roman" w:hAnsi="Times New Roman"/>
          <w:b/>
          <w:sz w:val="28"/>
          <w:szCs w:val="28"/>
        </w:rPr>
        <w:t>Гипотеза:</w:t>
      </w:r>
      <w:r w:rsidRPr="0062006E">
        <w:rPr>
          <w:rFonts w:ascii="Times New Roman" w:hAnsi="Times New Roman"/>
          <w:sz w:val="28"/>
          <w:szCs w:val="28"/>
        </w:rPr>
        <w:t xml:space="preserve"> </w:t>
      </w:r>
      <w:r w:rsidRPr="007E39F8">
        <w:rPr>
          <w:rFonts w:ascii="Times New Roman" w:hAnsi="Times New Roman"/>
          <w:color w:val="000000"/>
          <w:sz w:val="28"/>
          <w:szCs w:val="28"/>
        </w:rPr>
        <w:t>Если вода в реке чистая, в процессе исследования мы найдём</w:t>
      </w:r>
      <w:r w:rsidRPr="007E39F8">
        <w:rPr>
          <w:rFonts w:ascii="Times New Roman" w:hAnsi="Times New Roman"/>
          <w:color w:val="000000"/>
          <w:sz w:val="28"/>
          <w:szCs w:val="28"/>
          <w:shd w:val="clear" w:color="auto" w:fill="EDEDEB"/>
        </w:rPr>
        <w:t xml:space="preserve"> </w:t>
      </w:r>
      <w:r w:rsidRPr="007E39F8">
        <w:rPr>
          <w:rFonts w:ascii="Times New Roman" w:hAnsi="Times New Roman"/>
          <w:color w:val="000000"/>
          <w:sz w:val="28"/>
          <w:szCs w:val="28"/>
        </w:rPr>
        <w:t>индикаторные виды макрозообентоса, которые соответствуют высокому биотическому индексу. Те виды,</w:t>
      </w:r>
      <w:r w:rsidRPr="00FD7BCC">
        <w:rPr>
          <w:rFonts w:ascii="Times New Roman" w:hAnsi="Times New Roman"/>
          <w:color w:val="000000"/>
          <w:sz w:val="28"/>
          <w:szCs w:val="28"/>
        </w:rPr>
        <w:t xml:space="preserve"> </w:t>
      </w:r>
      <w:r w:rsidRPr="007E39F8">
        <w:rPr>
          <w:rFonts w:ascii="Times New Roman" w:hAnsi="Times New Roman"/>
          <w:color w:val="000000"/>
          <w:sz w:val="28"/>
          <w:szCs w:val="28"/>
        </w:rPr>
        <w:t xml:space="preserve">которым условия обитания неблагоприятны, выпадут, заменяясь новыми видами с иными потребностями. Определение видов животных, обитающих в реке </w:t>
      </w:r>
      <w:r>
        <w:rPr>
          <w:rFonts w:ascii="Times New Roman" w:hAnsi="Times New Roman"/>
          <w:color w:val="000000"/>
          <w:sz w:val="28"/>
          <w:szCs w:val="28"/>
        </w:rPr>
        <w:t>Малка</w:t>
      </w:r>
      <w:r w:rsidRPr="007E39F8">
        <w:rPr>
          <w:rFonts w:ascii="Times New Roman" w:hAnsi="Times New Roman"/>
          <w:color w:val="000000"/>
          <w:sz w:val="28"/>
          <w:szCs w:val="28"/>
        </w:rPr>
        <w:t xml:space="preserve">, поможет нам определить степень </w:t>
      </w:r>
      <w:r w:rsidRPr="00FD7BCC">
        <w:rPr>
          <w:rFonts w:ascii="Times New Roman" w:hAnsi="Times New Roman"/>
          <w:color w:val="000000"/>
          <w:sz w:val="28"/>
          <w:szCs w:val="28"/>
        </w:rPr>
        <w:t>загрязнения водоема и его экологического состояния.</w:t>
      </w:r>
      <w:r w:rsidRPr="0062006E">
        <w:rPr>
          <w:rFonts w:ascii="Times New Roman" w:hAnsi="Times New Roman"/>
          <w:b/>
          <w:sz w:val="28"/>
          <w:szCs w:val="28"/>
        </w:rPr>
        <w:t xml:space="preserve"> </w:t>
      </w:r>
    </w:p>
    <w:p w:rsidR="00E237B0" w:rsidRDefault="00E237B0" w:rsidP="00E237B0">
      <w:pPr>
        <w:spacing w:line="360" w:lineRule="auto"/>
        <w:ind w:left="-567"/>
        <w:jc w:val="both"/>
        <w:rPr>
          <w:rFonts w:ascii="Tahoma" w:hAnsi="Tahoma" w:cs="Tahoma"/>
          <w:color w:val="000000"/>
          <w:sz w:val="18"/>
          <w:szCs w:val="18"/>
        </w:rPr>
      </w:pPr>
    </w:p>
    <w:p w:rsidR="00E237B0" w:rsidRPr="00E237B0" w:rsidRDefault="00E237B0" w:rsidP="00E237B0">
      <w:pPr>
        <w:spacing w:line="360" w:lineRule="auto"/>
        <w:jc w:val="both"/>
        <w:rPr>
          <w:color w:val="000000"/>
          <w:sz w:val="28"/>
          <w:szCs w:val="28"/>
        </w:rPr>
      </w:pPr>
      <w:r w:rsidRPr="003E2642">
        <w:rPr>
          <w:rFonts w:ascii="Times New Roman" w:hAnsi="Times New Roman"/>
          <w:b/>
          <w:sz w:val="28"/>
          <w:szCs w:val="28"/>
        </w:rPr>
        <w:t>П</w:t>
      </w:r>
      <w:r w:rsidRPr="003E2642">
        <w:rPr>
          <w:rFonts w:ascii="Times New Roman" w:hAnsi="Times New Roman"/>
          <w:b/>
          <w:color w:val="000000"/>
          <w:sz w:val="28"/>
          <w:szCs w:val="28"/>
        </w:rPr>
        <w:t>рактическая значимость:</w:t>
      </w:r>
      <w:r w:rsidRPr="00110488">
        <w:rPr>
          <w:rFonts w:ascii="Times New Roman" w:hAnsi="Times New Roman"/>
          <w:color w:val="000000"/>
          <w:sz w:val="28"/>
          <w:szCs w:val="28"/>
        </w:rPr>
        <w:t xml:space="preserve"> Проведя исследование реки </w:t>
      </w:r>
      <w:r>
        <w:rPr>
          <w:rFonts w:ascii="Times New Roman" w:hAnsi="Times New Roman"/>
          <w:color w:val="000000"/>
          <w:sz w:val="28"/>
          <w:szCs w:val="28"/>
        </w:rPr>
        <w:t>Малка</w:t>
      </w:r>
      <w:r w:rsidRPr="00110488">
        <w:rPr>
          <w:rFonts w:ascii="Times New Roman" w:hAnsi="Times New Roman"/>
          <w:color w:val="000000"/>
          <w:sz w:val="28"/>
          <w:szCs w:val="28"/>
        </w:rPr>
        <w:t>, указав причины загрязнения, мы попытаемся</w:t>
      </w:r>
      <w:r w:rsidRPr="00BC1970">
        <w:rPr>
          <w:rFonts w:ascii="Times New Roman" w:hAnsi="Times New Roman"/>
          <w:color w:val="000000"/>
          <w:sz w:val="28"/>
          <w:szCs w:val="28"/>
        </w:rPr>
        <w:t xml:space="preserve"> </w:t>
      </w:r>
      <w:r w:rsidRPr="00110488">
        <w:rPr>
          <w:rFonts w:ascii="Times New Roman" w:hAnsi="Times New Roman"/>
          <w:color w:val="000000"/>
          <w:sz w:val="28"/>
          <w:szCs w:val="28"/>
        </w:rPr>
        <w:t>ещё раз призвать общественность к соблюдению санитарно-гигиенических норм и правил при использовании речных ресурсов. Проинформировав</w:t>
      </w:r>
      <w:r w:rsidRPr="00BC1970">
        <w:rPr>
          <w:rFonts w:ascii="Times New Roman" w:hAnsi="Times New Roman"/>
          <w:color w:val="000000"/>
          <w:sz w:val="28"/>
          <w:szCs w:val="28"/>
        </w:rPr>
        <w:t xml:space="preserve"> </w:t>
      </w:r>
      <w:r w:rsidRPr="00110488">
        <w:rPr>
          <w:rFonts w:ascii="Times New Roman" w:hAnsi="Times New Roman"/>
          <w:color w:val="000000"/>
          <w:sz w:val="28"/>
          <w:szCs w:val="28"/>
        </w:rPr>
        <w:t>население о полученных результатах - через выпуск газеты, листовок с призывами сохранения чистоты и порядка на местных водоёмах, о</w:t>
      </w:r>
      <w:r w:rsidRPr="00110488">
        <w:rPr>
          <w:rFonts w:ascii="Times New Roman" w:hAnsi="Times New Roman"/>
          <w:color w:val="000000"/>
          <w:sz w:val="28"/>
          <w:szCs w:val="28"/>
          <w:shd w:val="clear" w:color="auto" w:fill="EDEDEB"/>
        </w:rPr>
        <w:t xml:space="preserve"> </w:t>
      </w:r>
      <w:r w:rsidRPr="00110488">
        <w:rPr>
          <w:rFonts w:ascii="Times New Roman" w:hAnsi="Times New Roman"/>
          <w:color w:val="000000"/>
          <w:sz w:val="28"/>
          <w:szCs w:val="28"/>
        </w:rPr>
        <w:lastRenderedPageBreak/>
        <w:t>необходимости удаления свалки с берегов водоёма - спасем водоем от</w:t>
      </w:r>
      <w:r w:rsidRPr="00110488">
        <w:rPr>
          <w:rFonts w:ascii="Times New Roman" w:hAnsi="Times New Roman"/>
          <w:color w:val="000000"/>
          <w:sz w:val="28"/>
          <w:szCs w:val="28"/>
          <w:shd w:val="clear" w:color="auto" w:fill="EDEDEB"/>
        </w:rPr>
        <w:t xml:space="preserve"> </w:t>
      </w:r>
      <w:r w:rsidRPr="00110488">
        <w:rPr>
          <w:rFonts w:ascii="Times New Roman" w:hAnsi="Times New Roman"/>
          <w:color w:val="000000"/>
          <w:sz w:val="28"/>
          <w:szCs w:val="28"/>
        </w:rPr>
        <w:t>загрязнения и исчезновения</w:t>
      </w:r>
      <w:r>
        <w:rPr>
          <w:rFonts w:ascii="Times New Roman" w:hAnsi="Times New Roman"/>
          <w:color w:val="000000"/>
          <w:sz w:val="28"/>
          <w:szCs w:val="28"/>
        </w:rPr>
        <w:t>.</w:t>
      </w:r>
      <w:r w:rsidRPr="00D813A3">
        <w:rPr>
          <w:color w:val="000000"/>
          <w:sz w:val="28"/>
          <w:szCs w:val="28"/>
        </w:rPr>
        <w:t xml:space="preserve">      </w:t>
      </w:r>
    </w:p>
    <w:p w:rsidR="00E237B0" w:rsidRPr="00C47A13" w:rsidRDefault="00E237B0" w:rsidP="001139B3">
      <w:pPr>
        <w:shd w:val="clear" w:color="auto" w:fill="FFFFFF"/>
        <w:spacing w:before="100" w:beforeAutospacing="1" w:after="100" w:afterAutospacing="1" w:line="360" w:lineRule="auto"/>
        <w:ind w:left="-567"/>
        <w:jc w:val="center"/>
        <w:rPr>
          <w:rFonts w:ascii="Times New Roman" w:eastAsia="Times New Roman" w:hAnsi="Times New Roman"/>
          <w:b/>
          <w:sz w:val="28"/>
          <w:szCs w:val="28"/>
          <w:u w:val="single"/>
          <w:lang w:eastAsia="ru-RU"/>
        </w:rPr>
      </w:pPr>
      <w:r w:rsidRPr="00C47A13">
        <w:rPr>
          <w:rFonts w:ascii="Times New Roman" w:eastAsia="Times New Roman" w:hAnsi="Times New Roman"/>
          <w:b/>
          <w:sz w:val="28"/>
          <w:szCs w:val="28"/>
          <w:u w:val="single"/>
          <w:lang w:eastAsia="ru-RU"/>
        </w:rPr>
        <w:t>1.Характеристика района исследования.</w:t>
      </w:r>
    </w:p>
    <w:p w:rsidR="00E237B0" w:rsidRPr="0062006E" w:rsidRDefault="00E237B0" w:rsidP="00E237B0">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r w:rsidRPr="0062006E">
        <w:rPr>
          <w:rFonts w:ascii="Times New Roman" w:hAnsi="Times New Roman"/>
          <w:sz w:val="28"/>
          <w:szCs w:val="28"/>
        </w:rPr>
        <w:t xml:space="preserve">       </w:t>
      </w:r>
      <w:r w:rsidRPr="0062006E">
        <w:rPr>
          <w:rFonts w:ascii="Times New Roman" w:hAnsi="Times New Roman"/>
          <w:color w:val="000000"/>
          <w:sz w:val="28"/>
          <w:szCs w:val="28"/>
          <w:shd w:val="clear" w:color="auto" w:fill="FFFFFF"/>
        </w:rPr>
        <w:t>Одним из прекрасных уголков  КБР является моё село Каменномостское</w:t>
      </w:r>
      <w:r w:rsidRPr="0062006E">
        <w:rPr>
          <w:rFonts w:ascii="Times New Roman" w:eastAsia="Times New Roman" w:hAnsi="Times New Roman"/>
          <w:color w:val="000000"/>
          <w:sz w:val="28"/>
          <w:szCs w:val="28"/>
          <w:bdr w:val="none" w:sz="0" w:space="0" w:color="auto" w:frame="1"/>
          <w:lang w:eastAsia="ru-RU"/>
        </w:rPr>
        <w:t xml:space="preserve">, в котором я живу. Кому- то он может показаться неброским, а для меня он - единственный! Это самое дорогое для меня место на Земле. </w:t>
      </w:r>
      <w:r w:rsidRPr="0062006E">
        <w:rPr>
          <w:rFonts w:ascii="Times New Roman" w:hAnsi="Times New Roman"/>
          <w:color w:val="333333"/>
          <w:sz w:val="28"/>
          <w:szCs w:val="28"/>
          <w:shd w:val="clear" w:color="auto" w:fill="FFFFFF"/>
        </w:rPr>
        <w:t xml:space="preserve">Мое село  </w:t>
      </w:r>
      <w:r w:rsidRPr="0062006E">
        <w:rPr>
          <w:rFonts w:ascii="Times New Roman" w:hAnsi="Times New Roman"/>
          <w:color w:val="000000"/>
          <w:sz w:val="28"/>
          <w:szCs w:val="28"/>
        </w:rPr>
        <w:t>расположено на востоке Зольского района в долине реки Малка. Восточные и южные сельские окраины занимают урочища и луга, не тронутые хозяйственной деятельностью его жителей.</w:t>
      </w:r>
    </w:p>
    <w:p w:rsidR="00E237B0" w:rsidRPr="0062006E" w:rsidRDefault="00E237B0" w:rsidP="00E237B0">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bookmarkStart w:id="1" w:name="Природные_условия"/>
      <w:bookmarkEnd w:id="1"/>
      <w:r w:rsidRPr="0062006E">
        <w:rPr>
          <w:rFonts w:ascii="Times New Roman" w:eastAsia="Times New Roman" w:hAnsi="Times New Roman"/>
          <w:color w:val="000000"/>
          <w:sz w:val="28"/>
          <w:szCs w:val="28"/>
          <w:lang w:eastAsia="ru-RU"/>
        </w:rPr>
        <w:t>Село лежит на границе предгорной и горной зон республики. К северо-западу от него виднеется вершина Джинальского хребта. В разные стороны от жилой застройки тянутся холмы со значительными перепадами высот. Самыми высокими горами, расположенными за окраинами, являются Бгугана, Бгух, Бгыхурей, Калеж, Ниваду.</w:t>
      </w:r>
    </w:p>
    <w:p w:rsidR="00E237B0" w:rsidRPr="0062006E" w:rsidRDefault="00E237B0" w:rsidP="00E237B0">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r w:rsidRPr="0062006E">
        <w:rPr>
          <w:rFonts w:ascii="Times New Roman" w:eastAsia="Times New Roman" w:hAnsi="Times New Roman"/>
          <w:color w:val="000000"/>
          <w:sz w:val="28"/>
          <w:szCs w:val="28"/>
          <w:lang w:eastAsia="ru-RU"/>
        </w:rPr>
        <w:t>Гидросистема включает реки Малку, Экипцоко, Кичмалку и другие более мелкие водные артерии. Недалеко от окраин лежат карстовые озёра Шадхурей, находятся выходы пресной воды и серные источники «Псинашхибль».</w:t>
      </w:r>
    </w:p>
    <w:p w:rsidR="00E237B0" w:rsidRPr="0062006E" w:rsidRDefault="00E237B0" w:rsidP="00E237B0">
      <w:pPr>
        <w:spacing w:line="360" w:lineRule="auto"/>
        <w:jc w:val="both"/>
        <w:rPr>
          <w:rFonts w:ascii="Times New Roman" w:hAnsi="Times New Roman"/>
          <w:color w:val="000000"/>
          <w:sz w:val="28"/>
          <w:szCs w:val="28"/>
          <w:shd w:val="clear" w:color="auto" w:fill="FFFFFF"/>
        </w:rPr>
      </w:pPr>
      <w:r w:rsidRPr="0062006E">
        <w:rPr>
          <w:rFonts w:ascii="Times New Roman" w:eastAsia="Times New Roman" w:hAnsi="Times New Roman"/>
          <w:color w:val="000000"/>
          <w:sz w:val="28"/>
          <w:szCs w:val="28"/>
          <w:lang w:eastAsia="ru-RU"/>
        </w:rPr>
        <w:t>К югу от села простираются буковые и сосновые леса, где доминируют по площади массивы «Мазеха» и «Экипцоко».</w:t>
      </w:r>
      <w:r w:rsidRPr="0062006E">
        <w:rPr>
          <w:rFonts w:ascii="Times New Roman" w:hAnsi="Times New Roman"/>
          <w:color w:val="000000"/>
          <w:sz w:val="28"/>
          <w:szCs w:val="28"/>
          <w:shd w:val="clear" w:color="auto" w:fill="FFFFFF"/>
        </w:rPr>
        <w:t xml:space="preserve"> </w:t>
      </w:r>
    </w:p>
    <w:p w:rsidR="00E237B0" w:rsidRPr="0062006E" w:rsidRDefault="00E237B0" w:rsidP="00E237B0">
      <w:pPr>
        <w:spacing w:line="360" w:lineRule="auto"/>
        <w:jc w:val="both"/>
        <w:rPr>
          <w:rFonts w:ascii="Times New Roman" w:hAnsi="Times New Roman"/>
          <w:sz w:val="28"/>
          <w:szCs w:val="28"/>
        </w:rPr>
      </w:pPr>
      <w:r w:rsidRPr="0062006E">
        <w:rPr>
          <w:rFonts w:ascii="Times New Roman" w:hAnsi="Times New Roman"/>
          <w:b/>
          <w:bCs/>
          <w:color w:val="000000"/>
          <w:sz w:val="28"/>
          <w:szCs w:val="28"/>
          <w:shd w:val="clear" w:color="auto" w:fill="FFFFFF"/>
        </w:rPr>
        <w:t xml:space="preserve">Описание реки Малка. </w:t>
      </w:r>
      <w:r w:rsidRPr="0062006E">
        <w:rPr>
          <w:rFonts w:ascii="Times New Roman" w:hAnsi="Times New Roman"/>
          <w:sz w:val="28"/>
          <w:szCs w:val="28"/>
        </w:rPr>
        <w:t xml:space="preserve">Это одна из самых крупных рек Кабардино-Балкарии, левый приток Терека. Протяженность ее истока до устья составляет 216 км. </w:t>
      </w:r>
      <w:r w:rsidRPr="0062006E">
        <w:rPr>
          <w:rFonts w:ascii="Times New Roman" w:hAnsi="Times New Roman"/>
          <w:bCs/>
          <w:sz w:val="28"/>
          <w:szCs w:val="28"/>
        </w:rPr>
        <w:t xml:space="preserve">В неё впадают почти все реки КБР. </w:t>
      </w:r>
      <w:r w:rsidRPr="0062006E">
        <w:rPr>
          <w:rFonts w:ascii="Times New Roman" w:hAnsi="Times New Roman"/>
          <w:sz w:val="28"/>
          <w:szCs w:val="28"/>
        </w:rPr>
        <w:t>Малая река – два слова легли в основу названия; люди сократили слова, убрав у одного окончание, у другого начало, в итоге получилось – Малка. По иной версии, Малка означает «мелкая река», которую местами можно перейти вброд. Это очень удобно: перешел реку – и очутился на ровном месте. Истоки Малки находятся на северных склонах Эльбруса.</w:t>
      </w:r>
      <w:r w:rsidRPr="0062006E">
        <w:rPr>
          <w:rFonts w:ascii="Times New Roman" w:hAnsi="Times New Roman"/>
          <w:bCs/>
          <w:sz w:val="28"/>
          <w:szCs w:val="28"/>
        </w:rPr>
        <w:t xml:space="preserve"> Истоки – ледники Эльбруса. </w:t>
      </w:r>
      <w:r w:rsidRPr="0062006E">
        <w:rPr>
          <w:rFonts w:ascii="Times New Roman" w:hAnsi="Times New Roman"/>
          <w:sz w:val="28"/>
          <w:szCs w:val="28"/>
        </w:rPr>
        <w:t xml:space="preserve">С ледников Уллучиран, Карачул, Уллукол, Микелышран, Кынчырсырт, Чунгур - Чат Чиран </w:t>
      </w:r>
      <w:r w:rsidRPr="0062006E">
        <w:rPr>
          <w:rFonts w:ascii="Times New Roman" w:hAnsi="Times New Roman"/>
          <w:sz w:val="28"/>
          <w:szCs w:val="28"/>
        </w:rPr>
        <w:lastRenderedPageBreak/>
        <w:t>стекают небольшие речки Кызылкол, Бирджалысу, Султан - Тарасу, Каранаясу и другие безымянные ручьи, которые, сливаясь вместе в районе перевала Каяшпик, образуют реку Малку. На этом участке выходят на поверхность скальные породы, поэтому ложе реки ступенчатое с четырьмя водопадами высотой от 20 до 40 м. В верховьях реки Малка принимает множество притоков 26 , среди которых наиболее крупными являются Мушт и Кичмалка.</w:t>
      </w:r>
    </w:p>
    <w:p w:rsidR="00E237B0" w:rsidRPr="0062006E" w:rsidRDefault="00E237B0" w:rsidP="00E237B0">
      <w:pPr>
        <w:pStyle w:val="a3"/>
        <w:spacing w:before="0" w:beforeAutospacing="0" w:after="150" w:afterAutospacing="0" w:line="360" w:lineRule="auto"/>
        <w:ind w:right="150"/>
        <w:jc w:val="both"/>
        <w:textAlignment w:val="baseline"/>
        <w:rPr>
          <w:sz w:val="28"/>
          <w:szCs w:val="28"/>
        </w:rPr>
      </w:pPr>
      <w:r w:rsidRPr="0062006E">
        <w:rPr>
          <w:sz w:val="28"/>
          <w:szCs w:val="28"/>
        </w:rPr>
        <w:t>Это левые притоки Малки. Из правых притоков самый значительный река Шаукол. Выходя на равнину в 65 километров от устья, Малка, сохраняя общее направление течения на восток, протекает по северной части республики и впадает в Терек недалеко от станицы Екатериноградской. К югу от города Прохладного, примерно на расстоянии 20 км. до устья, Малка принимает свой главный правый приток - Баксан.</w:t>
      </w:r>
    </w:p>
    <w:p w:rsidR="00E237B0" w:rsidRPr="00C47A13" w:rsidRDefault="00E237B0" w:rsidP="00E237B0">
      <w:pPr>
        <w:pStyle w:val="a3"/>
        <w:shd w:val="clear" w:color="auto" w:fill="FFFFFF"/>
        <w:spacing w:before="0" w:beforeAutospacing="0" w:after="270" w:afterAutospacing="0" w:line="360" w:lineRule="auto"/>
        <w:jc w:val="both"/>
        <w:rPr>
          <w:color w:val="434343"/>
          <w:sz w:val="28"/>
          <w:szCs w:val="28"/>
          <w:u w:val="single"/>
        </w:rPr>
      </w:pPr>
      <w:r w:rsidRPr="00C47A13">
        <w:rPr>
          <w:b/>
          <w:i/>
          <w:sz w:val="28"/>
          <w:szCs w:val="28"/>
          <w:u w:val="single"/>
        </w:rPr>
        <w:t>2. Ихтиофауна и флора реки Малка.</w:t>
      </w:r>
      <w:r w:rsidRPr="00C47A13">
        <w:rPr>
          <w:color w:val="434343"/>
          <w:sz w:val="28"/>
          <w:szCs w:val="28"/>
          <w:u w:val="single"/>
        </w:rPr>
        <w:t xml:space="preserve"> </w:t>
      </w:r>
    </w:p>
    <w:p w:rsidR="00E237B0" w:rsidRPr="00E473FD" w:rsidRDefault="00E237B0" w:rsidP="00E237B0">
      <w:pPr>
        <w:pStyle w:val="a3"/>
        <w:shd w:val="clear" w:color="auto" w:fill="FFFFFF"/>
        <w:spacing w:before="0" w:beforeAutospacing="0" w:after="270" w:afterAutospacing="0" w:line="360" w:lineRule="auto"/>
        <w:jc w:val="both"/>
        <w:rPr>
          <w:sz w:val="28"/>
          <w:szCs w:val="28"/>
        </w:rPr>
      </w:pPr>
      <w:r w:rsidRPr="00E473FD">
        <w:rPr>
          <w:sz w:val="28"/>
          <w:szCs w:val="28"/>
        </w:rPr>
        <w:t xml:space="preserve">Ихтиофауна в бассейне р. Малки представлена 5 видами - ручьевой форелью, терским усачом. </w:t>
      </w:r>
      <w:r w:rsidR="00806EDA">
        <w:rPr>
          <w:sz w:val="28"/>
          <w:szCs w:val="28"/>
        </w:rPr>
        <w:t>(Приложение)</w:t>
      </w:r>
    </w:p>
    <w:p w:rsidR="00E237B0" w:rsidRPr="00E473FD" w:rsidRDefault="00E237B0" w:rsidP="00E237B0">
      <w:pPr>
        <w:spacing w:after="0" w:line="360" w:lineRule="auto"/>
        <w:jc w:val="both"/>
        <w:rPr>
          <w:rFonts w:ascii="Times New Roman" w:hAnsi="Times New Roman"/>
          <w:b/>
          <w:i/>
          <w:sz w:val="28"/>
          <w:szCs w:val="28"/>
        </w:rPr>
      </w:pPr>
      <w:r w:rsidRPr="00E473FD">
        <w:rPr>
          <w:rFonts w:ascii="Times New Roman" w:hAnsi="Times New Roman"/>
          <w:b/>
          <w:i/>
          <w:sz w:val="28"/>
          <w:szCs w:val="28"/>
        </w:rPr>
        <w:t>Форель</w:t>
      </w:r>
    </w:p>
    <w:p w:rsidR="00E237B0" w:rsidRPr="00E473FD" w:rsidRDefault="00E237B0" w:rsidP="00E237B0">
      <w:pPr>
        <w:spacing w:after="0" w:line="360" w:lineRule="auto"/>
        <w:jc w:val="both"/>
        <w:rPr>
          <w:rFonts w:ascii="Times New Roman" w:hAnsi="Times New Roman"/>
          <w:sz w:val="28"/>
          <w:szCs w:val="28"/>
        </w:rPr>
      </w:pPr>
      <w:r w:rsidRPr="00E473FD">
        <w:rPr>
          <w:rFonts w:ascii="Times New Roman" w:hAnsi="Times New Roman"/>
          <w:sz w:val="28"/>
          <w:szCs w:val="28"/>
        </w:rPr>
        <w:t xml:space="preserve">    Форель – рыба семейства лососевых. Обитает  в пресной воде быстрых ручьёв и рек, или в озёрах. Обязательное условие для того, чтобы форель могла чувствовать себя хорошо и благополучно расти – чистая вода.</w:t>
      </w:r>
    </w:p>
    <w:p w:rsidR="00E237B0" w:rsidRPr="00E473FD" w:rsidRDefault="00E237B0" w:rsidP="00E237B0">
      <w:pPr>
        <w:spacing w:after="0" w:line="360" w:lineRule="auto"/>
        <w:jc w:val="both"/>
        <w:rPr>
          <w:rFonts w:ascii="Times New Roman" w:hAnsi="Times New Roman"/>
          <w:sz w:val="28"/>
          <w:szCs w:val="28"/>
        </w:rPr>
      </w:pPr>
      <w:r w:rsidRPr="00E473FD">
        <w:rPr>
          <w:rFonts w:ascii="Times New Roman" w:hAnsi="Times New Roman"/>
          <w:sz w:val="28"/>
          <w:szCs w:val="28"/>
        </w:rPr>
        <w:t xml:space="preserve">Вылавливают форель не раньше, чем она достигнет веса 1,5-2 кг – для этого ей нужно расти 2 года. </w:t>
      </w:r>
    </w:p>
    <w:p w:rsidR="00E237B0" w:rsidRPr="00E56844" w:rsidRDefault="00E237B0" w:rsidP="00E237B0">
      <w:pPr>
        <w:pStyle w:val="a3"/>
        <w:spacing w:line="360" w:lineRule="auto"/>
        <w:jc w:val="both"/>
        <w:rPr>
          <w:bCs/>
          <w:sz w:val="28"/>
          <w:szCs w:val="28"/>
          <w:shd w:val="clear" w:color="auto" w:fill="FFFFFF"/>
        </w:rPr>
      </w:pPr>
      <w:r w:rsidRPr="0009376B">
        <w:rPr>
          <w:b/>
          <w:sz w:val="28"/>
          <w:szCs w:val="28"/>
          <w:shd w:val="clear" w:color="auto" w:fill="FFFFFF"/>
        </w:rPr>
        <w:t>Терский усач.</w:t>
      </w:r>
      <w:r w:rsidRPr="0009376B">
        <w:rPr>
          <w:sz w:val="28"/>
          <w:szCs w:val="28"/>
          <w:shd w:val="clear" w:color="auto" w:fill="FFFFFF"/>
        </w:rPr>
        <w:t xml:space="preserve"> Обычно самым характерным обитателем бурных потоков и водопадов Кавказа считают форель. И совершенно заслуженно. Но не менее типичны для рек Кавказа и усачи. Местами они даже превосходят численностью форель, но в отличие от нее держатся более осторожно и потому не столь заметны. Его длина колеблется в промежутках 10 — 25 см, а вес 40 — 200 грамм.</w:t>
      </w:r>
      <w:r w:rsidRPr="0009376B">
        <w:rPr>
          <w:bCs/>
          <w:sz w:val="28"/>
          <w:szCs w:val="28"/>
          <w:shd w:val="clear" w:color="auto" w:fill="FFFFFF"/>
        </w:rPr>
        <w:t xml:space="preserve">  </w:t>
      </w:r>
      <w:r w:rsidRPr="00E473FD">
        <w:rPr>
          <w:bCs/>
          <w:color w:val="000000"/>
          <w:sz w:val="28"/>
          <w:szCs w:val="28"/>
          <w:shd w:val="clear" w:color="auto" w:fill="FFFFFF"/>
        </w:rPr>
        <w:t xml:space="preserve"> </w:t>
      </w:r>
      <w:r w:rsidRPr="00E473FD">
        <w:rPr>
          <w:bCs/>
          <w:sz w:val="28"/>
          <w:szCs w:val="28"/>
          <w:shd w:val="clear" w:color="auto" w:fill="FFFFFF"/>
        </w:rPr>
        <w:t xml:space="preserve">Видовое разнообразие флоры реки </w:t>
      </w:r>
      <w:r w:rsidRPr="00E473FD">
        <w:rPr>
          <w:bCs/>
          <w:sz w:val="28"/>
          <w:szCs w:val="28"/>
          <w:shd w:val="clear" w:color="auto" w:fill="FFFFFF"/>
        </w:rPr>
        <w:lastRenderedPageBreak/>
        <w:t>Малка представлено такими растениями как</w:t>
      </w:r>
      <w:r w:rsidRPr="00E473FD">
        <w:rPr>
          <w:bCs/>
          <w:sz w:val="28"/>
          <w:szCs w:val="28"/>
        </w:rPr>
        <w:t>: осока, рогоз, водяной перец (горец перечный), камыш, тростник. </w:t>
      </w:r>
      <w:r w:rsidR="00C861E6">
        <w:rPr>
          <w:bCs/>
          <w:sz w:val="28"/>
          <w:szCs w:val="28"/>
        </w:rPr>
        <w:t>(Приложение)</w:t>
      </w:r>
    </w:p>
    <w:p w:rsidR="00E237B0" w:rsidRPr="00C47A13" w:rsidRDefault="00E237B0" w:rsidP="00E237B0">
      <w:pPr>
        <w:numPr>
          <w:ilvl w:val="0"/>
          <w:numId w:val="2"/>
        </w:numPr>
        <w:spacing w:line="360" w:lineRule="auto"/>
        <w:ind w:left="0" w:firstLine="0"/>
        <w:jc w:val="both"/>
        <w:rPr>
          <w:rFonts w:ascii="Times New Roman" w:hAnsi="Times New Roman"/>
          <w:b/>
          <w:sz w:val="28"/>
          <w:szCs w:val="28"/>
          <w:u w:val="single"/>
        </w:rPr>
      </w:pPr>
      <w:r w:rsidRPr="00C47A13">
        <w:rPr>
          <w:rFonts w:ascii="Times New Roman" w:hAnsi="Times New Roman"/>
          <w:b/>
          <w:sz w:val="28"/>
          <w:szCs w:val="28"/>
          <w:u w:val="single"/>
        </w:rPr>
        <w:t>Методика исследований</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Измерения проводили в 4-х стационарных точках:</w:t>
      </w:r>
    </w:p>
    <w:p w:rsidR="00E237B0" w:rsidRPr="00E473FD" w:rsidRDefault="00E237B0" w:rsidP="00E237B0">
      <w:pPr>
        <w:spacing w:after="0" w:line="360" w:lineRule="auto"/>
        <w:jc w:val="both"/>
        <w:rPr>
          <w:rFonts w:ascii="Times New Roman" w:hAnsi="Times New Roman"/>
          <w:sz w:val="28"/>
          <w:szCs w:val="28"/>
        </w:rPr>
      </w:pPr>
      <w:r w:rsidRPr="00E473FD">
        <w:rPr>
          <w:rFonts w:ascii="Times New Roman" w:hAnsi="Times New Roman"/>
          <w:b/>
          <w:sz w:val="28"/>
          <w:szCs w:val="28"/>
        </w:rPr>
        <w:t>1 участок</w:t>
      </w:r>
      <w:r w:rsidRPr="00E473FD">
        <w:rPr>
          <w:rFonts w:ascii="Times New Roman" w:hAnsi="Times New Roman"/>
          <w:sz w:val="28"/>
          <w:szCs w:val="28"/>
        </w:rPr>
        <w:t>. «Псинащхибль» - излюбленное место отдыха односельчан и гостей села.</w:t>
      </w:r>
    </w:p>
    <w:p w:rsidR="00E237B0" w:rsidRPr="00E473FD" w:rsidRDefault="00E237B0" w:rsidP="00E237B0">
      <w:pPr>
        <w:spacing w:after="0" w:line="360" w:lineRule="auto"/>
        <w:jc w:val="both"/>
        <w:rPr>
          <w:rFonts w:ascii="Times New Roman" w:hAnsi="Times New Roman"/>
          <w:sz w:val="28"/>
          <w:szCs w:val="28"/>
          <w:shd w:val="clear" w:color="auto" w:fill="FFFFFF"/>
        </w:rPr>
      </w:pPr>
      <w:r w:rsidRPr="00E473FD">
        <w:rPr>
          <w:rFonts w:ascii="Times New Roman" w:hAnsi="Times New Roman"/>
          <w:sz w:val="28"/>
          <w:szCs w:val="28"/>
          <w:shd w:val="clear" w:color="auto" w:fill="FFFFFF"/>
        </w:rPr>
        <w:t>Здесь серные источники «Псинашхибль» и выходы пресных родников.</w:t>
      </w:r>
      <w:r w:rsidRPr="00E473FD">
        <w:rPr>
          <w:rFonts w:ascii="Times New Roman" w:eastAsia="Times New Roman" w:hAnsi="Times New Roman"/>
          <w:sz w:val="28"/>
          <w:szCs w:val="28"/>
          <w:lang w:eastAsia="ru-RU"/>
        </w:rPr>
        <w:t xml:space="preserve"> В районе всего русла наблюдаются бутылки разных видов, целлофановые пакеты, коробки, сигареты. В воде образовался затор из пластиковых бутылок, пакетов</w:t>
      </w:r>
      <w:r>
        <w:rPr>
          <w:rFonts w:ascii="Times New Roman" w:eastAsia="Times New Roman" w:hAnsi="Times New Roman"/>
          <w:sz w:val="28"/>
          <w:szCs w:val="28"/>
          <w:lang w:eastAsia="ru-RU"/>
        </w:rPr>
        <w:t xml:space="preserve">. </w:t>
      </w:r>
      <w:r w:rsidRPr="007B1405">
        <w:rPr>
          <w:rFonts w:ascii="Times New Roman" w:eastAsia="Times New Roman" w:hAnsi="Times New Roman"/>
          <w:b/>
          <w:sz w:val="28"/>
          <w:szCs w:val="28"/>
          <w:lang w:eastAsia="ru-RU"/>
        </w:rPr>
        <w:t>Слайд№</w:t>
      </w:r>
      <w:r>
        <w:rPr>
          <w:rFonts w:ascii="Times New Roman" w:eastAsia="Times New Roman" w:hAnsi="Times New Roman"/>
          <w:b/>
          <w:sz w:val="28"/>
          <w:szCs w:val="28"/>
          <w:lang w:eastAsia="ru-RU"/>
        </w:rPr>
        <w:t>11</w:t>
      </w:r>
    </w:p>
    <w:p w:rsidR="00E237B0" w:rsidRPr="00E473FD" w:rsidRDefault="00E237B0" w:rsidP="00E237B0">
      <w:pPr>
        <w:spacing w:after="0" w:line="360" w:lineRule="auto"/>
        <w:jc w:val="both"/>
        <w:rPr>
          <w:rFonts w:ascii="Times New Roman" w:hAnsi="Times New Roman"/>
          <w:sz w:val="28"/>
          <w:szCs w:val="28"/>
          <w:shd w:val="clear" w:color="auto" w:fill="FFFFFF"/>
        </w:rPr>
      </w:pPr>
      <w:r w:rsidRPr="00E473FD">
        <w:rPr>
          <w:rFonts w:ascii="Times New Roman" w:hAnsi="Times New Roman"/>
          <w:b/>
          <w:sz w:val="28"/>
          <w:szCs w:val="28"/>
          <w:shd w:val="clear" w:color="auto" w:fill="FFFFFF"/>
        </w:rPr>
        <w:t>2 участок</w:t>
      </w:r>
      <w:r w:rsidRPr="00E473FD">
        <w:rPr>
          <w:rFonts w:ascii="Times New Roman" w:hAnsi="Times New Roman"/>
          <w:sz w:val="28"/>
          <w:szCs w:val="28"/>
          <w:shd w:val="clear" w:color="auto" w:fill="FFFFFF"/>
        </w:rPr>
        <w:t>. Участок реки, который разделяет два микрорайона в верхней части села и поблизости находится животноводческий комплекс.</w:t>
      </w:r>
      <w:r>
        <w:rPr>
          <w:rFonts w:ascii="Times New Roman" w:hAnsi="Times New Roman"/>
          <w:sz w:val="28"/>
          <w:szCs w:val="28"/>
          <w:shd w:val="clear" w:color="auto" w:fill="FFFFFF"/>
        </w:rPr>
        <w:t xml:space="preserve"> </w:t>
      </w:r>
      <w:r w:rsidRPr="007B1405">
        <w:rPr>
          <w:rFonts w:ascii="Times New Roman" w:hAnsi="Times New Roman"/>
          <w:b/>
          <w:sz w:val="28"/>
          <w:szCs w:val="28"/>
          <w:shd w:val="clear" w:color="auto" w:fill="FFFFFF"/>
        </w:rPr>
        <w:t>Слайд №</w:t>
      </w:r>
      <w:r>
        <w:rPr>
          <w:rFonts w:ascii="Times New Roman" w:hAnsi="Times New Roman"/>
          <w:b/>
          <w:sz w:val="28"/>
          <w:szCs w:val="28"/>
          <w:shd w:val="clear" w:color="auto" w:fill="FFFFFF"/>
        </w:rPr>
        <w:t>1</w:t>
      </w:r>
      <w:r w:rsidRPr="007B1405">
        <w:rPr>
          <w:rFonts w:ascii="Times New Roman" w:hAnsi="Times New Roman"/>
          <w:b/>
          <w:sz w:val="28"/>
          <w:szCs w:val="28"/>
          <w:shd w:val="clear" w:color="auto" w:fill="FFFFFF"/>
        </w:rPr>
        <w:t>2</w:t>
      </w:r>
    </w:p>
    <w:p w:rsidR="00E237B0" w:rsidRPr="00E473FD" w:rsidRDefault="00E237B0" w:rsidP="00E237B0">
      <w:pPr>
        <w:spacing w:after="0" w:line="360" w:lineRule="auto"/>
        <w:jc w:val="both"/>
        <w:rPr>
          <w:rFonts w:ascii="Times New Roman" w:hAnsi="Times New Roman"/>
          <w:sz w:val="28"/>
          <w:szCs w:val="28"/>
          <w:shd w:val="clear" w:color="auto" w:fill="FFFFFF"/>
        </w:rPr>
      </w:pPr>
      <w:r w:rsidRPr="00E473FD">
        <w:rPr>
          <w:rFonts w:ascii="Times New Roman" w:hAnsi="Times New Roman"/>
          <w:b/>
          <w:sz w:val="28"/>
          <w:szCs w:val="28"/>
          <w:shd w:val="clear" w:color="auto" w:fill="FFFFFF"/>
        </w:rPr>
        <w:t>3 участок.</w:t>
      </w:r>
      <w:r w:rsidRPr="00E473FD">
        <w:rPr>
          <w:rFonts w:ascii="Times New Roman" w:hAnsi="Times New Roman"/>
          <w:sz w:val="28"/>
          <w:szCs w:val="28"/>
          <w:shd w:val="clear" w:color="auto" w:fill="FFFFFF"/>
        </w:rPr>
        <w:t xml:space="preserve"> Место, где Кичмалка впадает в Малку. Сюда на водопой приходит крупнорогатое сельское стадо. На протяжение реки Кичмалка в его урочища построены животноводческие комплексы. </w:t>
      </w:r>
      <w:r w:rsidRPr="00976FB0">
        <w:rPr>
          <w:rFonts w:ascii="Times New Roman" w:hAnsi="Times New Roman"/>
          <w:b/>
          <w:sz w:val="28"/>
          <w:szCs w:val="28"/>
          <w:shd w:val="clear" w:color="auto" w:fill="FFFFFF"/>
        </w:rPr>
        <w:t>Слайд №</w:t>
      </w:r>
      <w:r>
        <w:rPr>
          <w:rFonts w:ascii="Times New Roman" w:hAnsi="Times New Roman"/>
          <w:b/>
          <w:sz w:val="28"/>
          <w:szCs w:val="28"/>
          <w:shd w:val="clear" w:color="auto" w:fill="FFFFFF"/>
        </w:rPr>
        <w:t>13</w:t>
      </w:r>
    </w:p>
    <w:p w:rsidR="00E237B0" w:rsidRPr="00E473FD" w:rsidRDefault="00E237B0" w:rsidP="00E237B0">
      <w:pPr>
        <w:spacing w:after="0" w:line="360" w:lineRule="auto"/>
        <w:jc w:val="both"/>
        <w:rPr>
          <w:rFonts w:ascii="Times New Roman" w:hAnsi="Times New Roman"/>
          <w:i/>
          <w:sz w:val="28"/>
          <w:szCs w:val="28"/>
        </w:rPr>
      </w:pPr>
      <w:r w:rsidRPr="00E473FD">
        <w:rPr>
          <w:rFonts w:ascii="Times New Roman" w:hAnsi="Times New Roman"/>
          <w:b/>
          <w:sz w:val="28"/>
          <w:szCs w:val="28"/>
          <w:shd w:val="clear" w:color="auto" w:fill="FFFFFF"/>
        </w:rPr>
        <w:t>4 участок.</w:t>
      </w:r>
      <w:r w:rsidRPr="00E473FD">
        <w:rPr>
          <w:rFonts w:ascii="Times New Roman" w:hAnsi="Times New Roman"/>
          <w:sz w:val="28"/>
          <w:szCs w:val="28"/>
          <w:shd w:val="clear" w:color="auto" w:fill="FFFFFF"/>
        </w:rPr>
        <w:t xml:space="preserve"> Здесь река опять разделяет два микрорайона в конце села. Сюда на водопой приходит крупнорогатое сельское стадо.</w:t>
      </w:r>
      <w:r>
        <w:rPr>
          <w:rFonts w:ascii="Times New Roman" w:hAnsi="Times New Roman"/>
          <w:sz w:val="28"/>
          <w:szCs w:val="28"/>
          <w:shd w:val="clear" w:color="auto" w:fill="FFFFFF"/>
        </w:rPr>
        <w:t xml:space="preserve">  </w:t>
      </w:r>
      <w:r w:rsidRPr="00976FB0">
        <w:rPr>
          <w:rFonts w:ascii="Times New Roman" w:hAnsi="Times New Roman"/>
          <w:b/>
          <w:sz w:val="28"/>
          <w:szCs w:val="28"/>
          <w:shd w:val="clear" w:color="auto" w:fill="FFFFFF"/>
        </w:rPr>
        <w:t>Слайд №</w:t>
      </w:r>
      <w:r>
        <w:rPr>
          <w:rFonts w:ascii="Times New Roman" w:hAnsi="Times New Roman"/>
          <w:b/>
          <w:sz w:val="28"/>
          <w:szCs w:val="28"/>
          <w:shd w:val="clear" w:color="auto" w:fill="FFFFFF"/>
        </w:rPr>
        <w:t>1</w:t>
      </w:r>
      <w:r w:rsidRPr="00976FB0">
        <w:rPr>
          <w:rFonts w:ascii="Times New Roman" w:hAnsi="Times New Roman"/>
          <w:b/>
          <w:sz w:val="28"/>
          <w:szCs w:val="28"/>
          <w:shd w:val="clear" w:color="auto" w:fill="FFFFFF"/>
        </w:rPr>
        <w:t>4</w:t>
      </w:r>
    </w:p>
    <w:p w:rsidR="00E237B0" w:rsidRPr="00976FB0" w:rsidRDefault="00E237B0" w:rsidP="00E237B0">
      <w:pPr>
        <w:shd w:val="clear" w:color="auto" w:fill="FFFFFF"/>
        <w:spacing w:after="0" w:line="360" w:lineRule="auto"/>
        <w:jc w:val="both"/>
        <w:textAlignment w:val="baseline"/>
        <w:rPr>
          <w:rFonts w:ascii="Times New Roman" w:eastAsia="Times New Roman" w:hAnsi="Times New Roman"/>
          <w:b/>
          <w:i/>
          <w:color w:val="000000"/>
          <w:sz w:val="28"/>
          <w:szCs w:val="28"/>
          <w:u w:val="single"/>
          <w:lang w:eastAsia="ru-RU"/>
        </w:rPr>
      </w:pPr>
      <w:r w:rsidRPr="00976FB0">
        <w:rPr>
          <w:rFonts w:ascii="Times New Roman" w:eastAsia="Times New Roman" w:hAnsi="Times New Roman"/>
          <w:b/>
          <w:i/>
          <w:color w:val="000000"/>
          <w:sz w:val="28"/>
          <w:szCs w:val="28"/>
          <w:u w:val="single"/>
          <w:lang w:eastAsia="ru-RU"/>
        </w:rPr>
        <w:t>4. Изучение органолептических (гидрофизических) показателей воды</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b/>
          <w:i/>
          <w:color w:val="000000"/>
          <w:sz w:val="28"/>
          <w:szCs w:val="28"/>
          <w:lang w:eastAsia="ru-RU"/>
        </w:rPr>
      </w:pPr>
      <w:r w:rsidRPr="00E473FD">
        <w:rPr>
          <w:rFonts w:ascii="Times New Roman" w:eastAsia="Times New Roman" w:hAnsi="Times New Roman"/>
          <w:b/>
          <w:i/>
          <w:color w:val="000000"/>
          <w:sz w:val="28"/>
          <w:szCs w:val="28"/>
          <w:lang w:eastAsia="ru-RU"/>
        </w:rPr>
        <w:t>Виды отбора проб</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sidRPr="00E473FD">
        <w:rPr>
          <w:rFonts w:ascii="Times New Roman" w:eastAsia="Times New Roman" w:hAnsi="Times New Roman"/>
          <w:color w:val="000000"/>
          <w:sz w:val="28"/>
          <w:szCs w:val="28"/>
          <w:bdr w:val="none" w:sz="0" w:space="0" w:color="auto" w:frame="1"/>
          <w:lang w:eastAsia="ru-RU"/>
        </w:rPr>
        <w:t>В практике экологического мониторинга применяются два типа отбора проб: разовый или серийный. При разовом отборе пробу берут один раз в определенном месте. Я  в своей работе применял серийную пробу воды.</w:t>
      </w:r>
    </w:p>
    <w:p w:rsidR="00E237B0" w:rsidRPr="00E473FD" w:rsidRDefault="00E237B0" w:rsidP="00E237B0">
      <w:pPr>
        <w:spacing w:after="0" w:line="360" w:lineRule="auto"/>
        <w:jc w:val="both"/>
        <w:rPr>
          <w:rFonts w:ascii="Times New Roman" w:hAnsi="Times New Roman"/>
          <w:sz w:val="28"/>
          <w:szCs w:val="28"/>
        </w:rPr>
      </w:pPr>
      <w:r w:rsidRPr="00E473FD">
        <w:rPr>
          <w:rFonts w:ascii="Times New Roman" w:hAnsi="Times New Roman"/>
          <w:sz w:val="28"/>
          <w:szCs w:val="28"/>
        </w:rPr>
        <w:t>Исследования проводились в июне, октябре 2017 года.</w:t>
      </w:r>
    </w:p>
    <w:p w:rsidR="00E237B0" w:rsidRPr="00E473FD" w:rsidRDefault="00E237B0" w:rsidP="00E237B0">
      <w:pPr>
        <w:spacing w:after="0" w:line="360" w:lineRule="auto"/>
        <w:jc w:val="both"/>
        <w:rPr>
          <w:rFonts w:ascii="Times New Roman" w:hAnsi="Times New Roman"/>
          <w:sz w:val="28"/>
          <w:szCs w:val="28"/>
        </w:rPr>
      </w:pPr>
      <w:r w:rsidRPr="00E473FD">
        <w:rPr>
          <w:rFonts w:ascii="Times New Roman" w:hAnsi="Times New Roman"/>
          <w:sz w:val="28"/>
          <w:szCs w:val="28"/>
        </w:rPr>
        <w:t>При отборе проб воды на анализ мы придерживались следующих правил:</w:t>
      </w:r>
    </w:p>
    <w:p w:rsidR="00E237B0" w:rsidRPr="00E473FD" w:rsidRDefault="00E237B0" w:rsidP="00E237B0">
      <w:pPr>
        <w:pStyle w:val="a4"/>
        <w:spacing w:after="0" w:line="360" w:lineRule="auto"/>
        <w:ind w:left="0"/>
        <w:jc w:val="both"/>
        <w:rPr>
          <w:rFonts w:ascii="Times New Roman" w:hAnsi="Times New Roman"/>
          <w:sz w:val="28"/>
          <w:szCs w:val="28"/>
        </w:rPr>
      </w:pPr>
      <w:r w:rsidRPr="00E473FD">
        <w:rPr>
          <w:rFonts w:ascii="Times New Roman" w:hAnsi="Times New Roman"/>
          <w:sz w:val="28"/>
          <w:szCs w:val="28"/>
        </w:rPr>
        <w:t>для анализа использовали стеклянную тару объёмом 0,7 литра; банку промыли изнутри водой, которая будет браться на анализ; в водоём опустили тару ниже уровня поверхности на 10-15 см; все анализы провели на следующий день после взятия пробы. Среди органолептических показателей мы обращали внимание на интенсивность запаха, цвет, мутность воды.</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E473FD">
        <w:rPr>
          <w:rFonts w:ascii="Times New Roman" w:eastAsia="Times New Roman" w:hAnsi="Times New Roman"/>
          <w:color w:val="000000"/>
          <w:sz w:val="28"/>
          <w:szCs w:val="28"/>
          <w:bdr w:val="none" w:sz="0" w:space="0" w:color="auto" w:frame="1"/>
          <w:lang w:eastAsia="ru-RU"/>
        </w:rPr>
        <w:lastRenderedPageBreak/>
        <w:t>Органолептические методы анализа основаны на оценке параметров окружающей среды при помощи органов чувств – зрения и обоняния.</w:t>
      </w:r>
    </w:p>
    <w:p w:rsidR="00E237B0" w:rsidRPr="00976FB0" w:rsidRDefault="00E237B0" w:rsidP="00E237B0">
      <w:pPr>
        <w:shd w:val="clear" w:color="auto" w:fill="FFFFFF"/>
        <w:spacing w:after="0" w:line="360" w:lineRule="auto"/>
        <w:ind w:left="-567"/>
        <w:jc w:val="center"/>
        <w:textAlignment w:val="baseline"/>
        <w:rPr>
          <w:rFonts w:ascii="Times New Roman" w:eastAsia="Times New Roman" w:hAnsi="Times New Roman"/>
          <w:b/>
          <w:sz w:val="28"/>
          <w:szCs w:val="28"/>
          <w:u w:val="single"/>
          <w:lang w:eastAsia="ru-RU"/>
        </w:rPr>
      </w:pPr>
      <w:r>
        <w:rPr>
          <w:rFonts w:ascii="Times New Roman" w:eastAsia="Times New Roman" w:hAnsi="Times New Roman"/>
          <w:b/>
          <w:iCs/>
          <w:sz w:val="28"/>
          <w:szCs w:val="28"/>
          <w:u w:val="single"/>
          <w:lang w:eastAsia="ru-RU"/>
        </w:rPr>
        <w:t xml:space="preserve">4.1 </w:t>
      </w:r>
      <w:r w:rsidRPr="00976FB0">
        <w:rPr>
          <w:rFonts w:ascii="Times New Roman" w:eastAsia="Times New Roman" w:hAnsi="Times New Roman"/>
          <w:b/>
          <w:iCs/>
          <w:sz w:val="28"/>
          <w:szCs w:val="28"/>
          <w:u w:val="single"/>
          <w:lang w:eastAsia="ru-RU"/>
        </w:rPr>
        <w:t>Оценка интенсивности и характера запаха</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E473FD">
        <w:rPr>
          <w:rFonts w:ascii="Times New Roman" w:eastAsia="Times New Roman" w:hAnsi="Times New Roman"/>
          <w:sz w:val="28"/>
          <w:szCs w:val="28"/>
          <w:bdr w:val="none" w:sz="0" w:space="0" w:color="auto" w:frame="1"/>
          <w:lang w:eastAsia="ru-RU"/>
        </w:rPr>
        <w:t>Для определения интенсивности и характера запаха взял банку вместимостью 700 мл, прилил в нее 100 мл исследуемой воды и закрыл крышкой. Несколько раз    вращательными движениями перемещал содержимое банки.    Открыл банку и осторожно, неглубоко вдыхая воздух, определил характер и интенсивность запаха  (температура воды должна быть около 20°С).    Оценил интенсивность запаха, согласно данным таблицы. (Приложение. Таблица №</w:t>
      </w:r>
      <w:r>
        <w:rPr>
          <w:rFonts w:ascii="Times New Roman" w:eastAsia="Times New Roman" w:hAnsi="Times New Roman"/>
          <w:sz w:val="28"/>
          <w:szCs w:val="28"/>
          <w:bdr w:val="none" w:sz="0" w:space="0" w:color="auto" w:frame="1"/>
          <w:lang w:eastAsia="ru-RU"/>
        </w:rPr>
        <w:t>1</w:t>
      </w:r>
      <w:r w:rsidRPr="00E473FD">
        <w:rPr>
          <w:rFonts w:ascii="Times New Roman" w:eastAsia="Times New Roman" w:hAnsi="Times New Roman"/>
          <w:sz w:val="28"/>
          <w:szCs w:val="28"/>
          <w:bdr w:val="none" w:sz="0" w:space="0" w:color="auto" w:frame="1"/>
          <w:lang w:eastAsia="ru-RU"/>
        </w:rPr>
        <w:t>)</w:t>
      </w:r>
      <w:r>
        <w:rPr>
          <w:rFonts w:ascii="Times New Roman" w:eastAsia="Times New Roman" w:hAnsi="Times New Roman"/>
          <w:sz w:val="28"/>
          <w:szCs w:val="28"/>
          <w:bdr w:val="none" w:sz="0" w:space="0" w:color="auto" w:frame="1"/>
          <w:lang w:eastAsia="ru-RU"/>
        </w:rPr>
        <w:t xml:space="preserve"> </w:t>
      </w:r>
      <w:r w:rsidRPr="00E473FD">
        <w:rPr>
          <w:rFonts w:ascii="Times New Roman" w:eastAsia="Times New Roman" w:hAnsi="Times New Roman"/>
          <w:sz w:val="28"/>
          <w:szCs w:val="28"/>
          <w:bdr w:val="none" w:sz="0" w:space="0" w:color="auto" w:frame="1"/>
          <w:lang w:eastAsia="ru-RU"/>
        </w:rPr>
        <w:t>.</w:t>
      </w:r>
      <w:r w:rsidRPr="00976FB0">
        <w:rPr>
          <w:rFonts w:ascii="Times New Roman" w:eastAsia="Times New Roman" w:hAnsi="Times New Roman"/>
          <w:b/>
          <w:sz w:val="28"/>
          <w:szCs w:val="28"/>
          <w:bdr w:val="none" w:sz="0" w:space="0" w:color="auto" w:frame="1"/>
          <w:lang w:eastAsia="ru-RU"/>
        </w:rPr>
        <w:t>Слайд</w:t>
      </w:r>
      <w:r>
        <w:rPr>
          <w:rFonts w:ascii="Times New Roman" w:eastAsia="Times New Roman" w:hAnsi="Times New Roman"/>
          <w:sz w:val="28"/>
          <w:szCs w:val="28"/>
          <w:bdr w:val="none" w:sz="0" w:space="0" w:color="auto" w:frame="1"/>
          <w:lang w:eastAsia="ru-RU"/>
        </w:rPr>
        <w:t xml:space="preserve"> №</w:t>
      </w:r>
      <w:r w:rsidRPr="00E473FD">
        <w:rPr>
          <w:rFonts w:ascii="Times New Roman" w:eastAsia="Times New Roman" w:hAnsi="Times New Roman"/>
          <w:sz w:val="28"/>
          <w:szCs w:val="28"/>
          <w:bdr w:val="none" w:sz="0" w:space="0" w:color="auto" w:frame="1"/>
          <w:lang w:eastAsia="ru-RU"/>
        </w:rPr>
        <w:t xml:space="preserve"> </w:t>
      </w:r>
      <w:r w:rsidR="00340089">
        <w:rPr>
          <w:rFonts w:ascii="Times New Roman" w:eastAsia="Times New Roman" w:hAnsi="Times New Roman"/>
          <w:sz w:val="28"/>
          <w:szCs w:val="28"/>
          <w:bdr w:val="none" w:sz="0" w:space="0" w:color="auto" w:frame="1"/>
          <w:lang w:eastAsia="ru-RU"/>
        </w:rPr>
        <w:t>15</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p>
    <w:p w:rsidR="00E237B0" w:rsidRPr="00E473FD" w:rsidRDefault="00E237B0" w:rsidP="00E237B0">
      <w:pPr>
        <w:pStyle w:val="a4"/>
        <w:spacing w:after="0" w:line="360" w:lineRule="auto"/>
        <w:ind w:left="0"/>
        <w:jc w:val="both"/>
        <w:rPr>
          <w:rFonts w:ascii="Times New Roman" w:hAnsi="Times New Roman"/>
          <w:b/>
          <w:i/>
          <w:sz w:val="28"/>
          <w:szCs w:val="28"/>
        </w:rPr>
      </w:pPr>
      <w:r w:rsidRPr="00E473FD">
        <w:rPr>
          <w:rFonts w:ascii="Times New Roman" w:hAnsi="Times New Roman"/>
          <w:b/>
          <w:i/>
          <w:sz w:val="28"/>
          <w:szCs w:val="28"/>
        </w:rPr>
        <w:t>На основе данных таблицы 1 сделали  вывод, что запах у воды не ощущается  и это соответствует    оценке – 0.</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sidRPr="00E473FD">
        <w:rPr>
          <w:rFonts w:ascii="Times New Roman" w:eastAsia="Times New Roman" w:hAnsi="Times New Roman"/>
          <w:color w:val="000000"/>
          <w:sz w:val="28"/>
          <w:szCs w:val="28"/>
          <w:bdr w:val="none" w:sz="0" w:space="0" w:color="auto" w:frame="1"/>
          <w:lang w:eastAsia="ru-RU"/>
        </w:rPr>
        <w:t xml:space="preserve">Диагностика цвета – один из показателей состояния водоёма. Цветность природной воде могут придавать соединения железа, цветущие водоросли, взвешенные частицы.             </w:t>
      </w:r>
    </w:p>
    <w:p w:rsidR="00E237B0" w:rsidRPr="00976FB0" w:rsidRDefault="00E237B0" w:rsidP="00E237B0">
      <w:pPr>
        <w:spacing w:after="0" w:line="360" w:lineRule="auto"/>
        <w:jc w:val="both"/>
        <w:rPr>
          <w:rFonts w:ascii="Times New Roman" w:hAnsi="Times New Roman"/>
          <w:b/>
          <w:i/>
          <w:sz w:val="28"/>
          <w:szCs w:val="28"/>
          <w:u w:val="single"/>
        </w:rPr>
      </w:pPr>
      <w:r w:rsidRPr="00976FB0">
        <w:rPr>
          <w:rFonts w:ascii="Times New Roman" w:hAnsi="Times New Roman"/>
          <w:b/>
          <w:i/>
          <w:sz w:val="28"/>
          <w:szCs w:val="28"/>
          <w:u w:val="single"/>
        </w:rPr>
        <w:t>4.2 «Оценка цветности воды»</w:t>
      </w:r>
      <w:r>
        <w:rPr>
          <w:rFonts w:ascii="Times New Roman" w:hAnsi="Times New Roman"/>
          <w:b/>
          <w:i/>
          <w:sz w:val="28"/>
          <w:szCs w:val="28"/>
          <w:u w:val="single"/>
        </w:rPr>
        <w:t>.</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sidRPr="00E473FD">
        <w:rPr>
          <w:rFonts w:ascii="Times New Roman" w:eastAsia="Times New Roman" w:hAnsi="Times New Roman"/>
          <w:color w:val="000000"/>
          <w:sz w:val="28"/>
          <w:szCs w:val="28"/>
          <w:bdr w:val="none" w:sz="0" w:space="0" w:color="auto" w:frame="1"/>
          <w:lang w:eastAsia="ru-RU"/>
        </w:rPr>
        <w:t xml:space="preserve">Для определения цветности воды я использовал стеклянный цилиндр и лист белой бумаги. В сосуд набрал воду и на белом фоне бумаги определил цвет воды. </w:t>
      </w:r>
    </w:p>
    <w:p w:rsidR="00E237B0" w:rsidRPr="00E473FD" w:rsidRDefault="00E237B0" w:rsidP="00E237B0">
      <w:pPr>
        <w:pStyle w:val="a3"/>
        <w:spacing w:before="0" w:beforeAutospacing="0" w:after="300" w:afterAutospacing="0" w:line="360" w:lineRule="auto"/>
        <w:jc w:val="both"/>
        <w:rPr>
          <w:color w:val="70AD47"/>
          <w:sz w:val="28"/>
          <w:szCs w:val="28"/>
        </w:rPr>
      </w:pPr>
      <w:r w:rsidRPr="00E473FD">
        <w:rPr>
          <w:b/>
          <w:i/>
          <w:sz w:val="28"/>
          <w:szCs w:val="28"/>
        </w:rPr>
        <w:t>На основании данных таблицы 4 мы определили, что вода в водоёме прозрачная.</w:t>
      </w:r>
      <w:r w:rsidRPr="00E473FD">
        <w:rPr>
          <w:color w:val="70AD47"/>
          <w:sz w:val="28"/>
          <w:szCs w:val="28"/>
        </w:rPr>
        <w:t xml:space="preserve"> </w:t>
      </w:r>
      <w:r w:rsidRPr="00821479">
        <w:rPr>
          <w:b/>
          <w:sz w:val="28"/>
          <w:szCs w:val="28"/>
        </w:rPr>
        <w:t>Слайд 15</w:t>
      </w:r>
    </w:p>
    <w:p w:rsidR="00E237B0" w:rsidRPr="00E473FD" w:rsidRDefault="00E237B0" w:rsidP="00E56844">
      <w:pPr>
        <w:pStyle w:val="a3"/>
        <w:spacing w:before="0" w:beforeAutospacing="0" w:after="300" w:afterAutospacing="0" w:line="360" w:lineRule="auto"/>
        <w:rPr>
          <w:sz w:val="28"/>
          <w:szCs w:val="28"/>
        </w:rPr>
      </w:pPr>
      <w:r>
        <w:rPr>
          <w:b/>
          <w:sz w:val="28"/>
          <w:szCs w:val="28"/>
          <w:u w:val="single"/>
        </w:rPr>
        <w:t xml:space="preserve">4.3 </w:t>
      </w:r>
      <w:r w:rsidRPr="00976FB0">
        <w:rPr>
          <w:b/>
          <w:sz w:val="28"/>
          <w:szCs w:val="28"/>
          <w:u w:val="single"/>
        </w:rPr>
        <w:t>Определение вкуса и привкуса</w:t>
      </w:r>
      <w:r w:rsidRPr="00976FB0">
        <w:rPr>
          <w:rFonts w:eastAsia="Calibri"/>
          <w:b/>
          <w:color w:val="000000"/>
          <w:sz w:val="28"/>
          <w:szCs w:val="28"/>
          <w:u w:val="single"/>
          <w:lang w:eastAsia="en-US"/>
        </w:rPr>
        <w:br/>
      </w:r>
      <w:r w:rsidRPr="00E473FD">
        <w:rPr>
          <w:sz w:val="28"/>
          <w:szCs w:val="28"/>
        </w:rPr>
        <w:t>В рот набирал небольшое количество воды (около 10 мл) и держал, не проглатывая, несколько минут. В отобранном образце вода имеет металлический привкус.  Воду сомнительных в санитарном отношении источников и открытых водоемов предварительно кипятят, остужают до указанной температуры и только после этого проводят определение вкуса и привкуса.</w:t>
      </w:r>
      <w:r w:rsidRPr="00821479">
        <w:rPr>
          <w:b/>
          <w:sz w:val="28"/>
          <w:szCs w:val="28"/>
        </w:rPr>
        <w:t xml:space="preserve"> Слайд </w:t>
      </w:r>
      <w:r>
        <w:rPr>
          <w:b/>
          <w:sz w:val="28"/>
          <w:szCs w:val="28"/>
        </w:rPr>
        <w:t>16</w:t>
      </w:r>
    </w:p>
    <w:p w:rsidR="00E237B0" w:rsidRPr="00E473FD" w:rsidRDefault="00E237B0" w:rsidP="00E237B0">
      <w:pPr>
        <w:spacing w:after="0" w:line="360" w:lineRule="auto"/>
        <w:jc w:val="both"/>
        <w:rPr>
          <w:rFonts w:ascii="Times New Roman" w:hAnsi="Times New Roman"/>
          <w:b/>
          <w:i/>
          <w:sz w:val="28"/>
          <w:szCs w:val="28"/>
        </w:rPr>
      </w:pP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b/>
          <w:sz w:val="28"/>
          <w:szCs w:val="28"/>
          <w:lang w:eastAsia="ru-RU"/>
        </w:rPr>
      </w:pPr>
      <w:r w:rsidRPr="00976FB0">
        <w:rPr>
          <w:rFonts w:ascii="Times New Roman" w:eastAsia="Times New Roman" w:hAnsi="Times New Roman"/>
          <w:b/>
          <w:sz w:val="28"/>
          <w:szCs w:val="28"/>
          <w:lang w:eastAsia="ru-RU"/>
        </w:rPr>
        <w:t>4.4. Исследование  гидрохимических показателей воды</w:t>
      </w:r>
      <w:r w:rsidRPr="00E473FD">
        <w:rPr>
          <w:rFonts w:ascii="Times New Roman" w:eastAsia="Times New Roman" w:hAnsi="Times New Roman"/>
          <w:b/>
          <w:sz w:val="28"/>
          <w:szCs w:val="28"/>
          <w:lang w:eastAsia="ru-RU"/>
        </w:rPr>
        <w:t>.</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sz w:val="28"/>
          <w:szCs w:val="28"/>
          <w:lang w:eastAsia="ru-RU"/>
        </w:rPr>
      </w:pPr>
      <w:r w:rsidRPr="00E473FD">
        <w:rPr>
          <w:rFonts w:ascii="Times New Roman" w:eastAsia="Times New Roman" w:hAnsi="Times New Roman"/>
          <w:sz w:val="28"/>
          <w:szCs w:val="28"/>
          <w:u w:val="single"/>
          <w:bdr w:val="none" w:sz="0" w:space="0" w:color="auto" w:frame="1"/>
          <w:lang w:eastAsia="ru-RU"/>
        </w:rPr>
        <w:t xml:space="preserve"> </w:t>
      </w:r>
      <w:r w:rsidRPr="00E473FD">
        <w:rPr>
          <w:rFonts w:ascii="Times New Roman" w:eastAsia="Times New Roman" w:hAnsi="Times New Roman"/>
          <w:iCs/>
          <w:sz w:val="28"/>
          <w:szCs w:val="28"/>
          <w:bdr w:val="none" w:sz="0" w:space="0" w:color="auto" w:frame="1"/>
          <w:lang w:eastAsia="ru-RU"/>
        </w:rPr>
        <w:t>Определение водородного показателя (рН)</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sz w:val="28"/>
          <w:szCs w:val="28"/>
          <w:lang w:eastAsia="ru-RU"/>
        </w:rPr>
      </w:pPr>
      <w:r w:rsidRPr="00E473FD">
        <w:rPr>
          <w:rFonts w:ascii="Times New Roman" w:eastAsia="Times New Roman" w:hAnsi="Times New Roman"/>
          <w:sz w:val="28"/>
          <w:szCs w:val="28"/>
          <w:lang w:eastAsia="ru-RU"/>
        </w:rPr>
        <w:lastRenderedPageBreak/>
        <w:t>Для определения рН я использовал универсальную индикаторную бумагу. Перед определением пробирку несколько раз ополоснул, налил воды и опустил на 1-2 секунды листок индикаторной бумаги. Затем сравнил ее цвет с контрольной шкалой: средний показатель – 6,0. В соответствии с требованиями </w:t>
      </w:r>
      <w:hyperlink r:id="rId8" w:tooltip="Государственные стандарты" w:history="1">
        <w:r w:rsidRPr="00E473FD">
          <w:rPr>
            <w:rFonts w:ascii="Times New Roman" w:eastAsia="Times New Roman" w:hAnsi="Times New Roman"/>
            <w:sz w:val="28"/>
            <w:szCs w:val="28"/>
            <w:bdr w:val="none" w:sz="0" w:space="0" w:color="auto" w:frame="1"/>
            <w:lang w:eastAsia="ru-RU"/>
          </w:rPr>
          <w:t>государственных стандартов</w:t>
        </w:r>
      </w:hyperlink>
      <w:r w:rsidRPr="00E473FD">
        <w:rPr>
          <w:rFonts w:ascii="Times New Roman" w:eastAsia="Times New Roman" w:hAnsi="Times New Roman"/>
          <w:sz w:val="28"/>
          <w:szCs w:val="28"/>
          <w:lang w:eastAsia="ru-RU"/>
        </w:rPr>
        <w:t> к составу и свойствам воды для водных объектов - источников питьевого </w:t>
      </w:r>
      <w:hyperlink r:id="rId9" w:tooltip="Водоснабжение и канализация" w:history="1">
        <w:r w:rsidRPr="00E473FD">
          <w:rPr>
            <w:rFonts w:ascii="Times New Roman" w:eastAsia="Times New Roman" w:hAnsi="Times New Roman"/>
            <w:sz w:val="28"/>
            <w:szCs w:val="28"/>
            <w:bdr w:val="none" w:sz="0" w:space="0" w:color="auto" w:frame="1"/>
            <w:lang w:eastAsia="ru-RU"/>
          </w:rPr>
          <w:t>водоснабжения</w:t>
        </w:r>
      </w:hyperlink>
      <w:r w:rsidRPr="00E473FD">
        <w:rPr>
          <w:rFonts w:ascii="Times New Roman" w:eastAsia="Times New Roman" w:hAnsi="Times New Roman"/>
          <w:sz w:val="28"/>
          <w:szCs w:val="28"/>
          <w:lang w:eastAsia="ru-RU"/>
        </w:rPr>
        <w:t xml:space="preserve"> величина pH не должна выходить за пределы интервала значений 6,5-8,5. </w:t>
      </w:r>
      <w:r w:rsidRPr="00E473FD">
        <w:rPr>
          <w:rFonts w:ascii="Times New Roman" w:eastAsia="Times New Roman" w:hAnsi="Times New Roman"/>
          <w:b/>
          <w:sz w:val="28"/>
          <w:szCs w:val="28"/>
          <w:lang w:eastAsia="ru-RU"/>
        </w:rPr>
        <w:t>Слайд</w:t>
      </w:r>
      <w:r>
        <w:rPr>
          <w:rFonts w:ascii="Times New Roman" w:eastAsia="Times New Roman" w:hAnsi="Times New Roman"/>
          <w:b/>
          <w:sz w:val="28"/>
          <w:szCs w:val="28"/>
          <w:lang w:eastAsia="ru-RU"/>
        </w:rPr>
        <w:t xml:space="preserve"> 17</w:t>
      </w:r>
    </w:p>
    <w:p w:rsidR="00E237B0" w:rsidRPr="00E473FD" w:rsidRDefault="00E237B0" w:rsidP="00E237B0">
      <w:pPr>
        <w:pStyle w:val="a3"/>
        <w:spacing w:before="0" w:beforeAutospacing="0" w:after="300" w:afterAutospacing="0" w:line="360" w:lineRule="auto"/>
        <w:jc w:val="both"/>
        <w:rPr>
          <w:sz w:val="28"/>
          <w:szCs w:val="28"/>
        </w:rPr>
      </w:pPr>
      <w:r w:rsidRPr="00E473FD">
        <w:rPr>
          <w:sz w:val="28"/>
          <w:szCs w:val="28"/>
        </w:rPr>
        <w:t xml:space="preserve">Жесткость воды обусловливается присутствием в воде ионов кальция (Са2+) и магния (Мд2+). банку с образцом воды добавил немного мыльного раствора и взболтал ее. Если вода жесткая, то пена почти не образуется, а в мягкой воде ее будет много. Пены образовалась очень мало, что свидетельствует о повышенной жесткости воды. Образец воды вскипятил и там пены было много. </w:t>
      </w:r>
      <w:r>
        <w:rPr>
          <w:b/>
          <w:sz w:val="28"/>
          <w:szCs w:val="28"/>
        </w:rPr>
        <w:t>Слайд 17.</w:t>
      </w:r>
      <w:r w:rsidRPr="00E473FD">
        <w:rPr>
          <w:sz w:val="28"/>
          <w:szCs w:val="28"/>
        </w:rPr>
        <w:t xml:space="preserve"> Присутствие железа можно определить в камеральных условиях по потемнению настоя чая.</w:t>
      </w:r>
      <w:r w:rsidRPr="00E473FD">
        <w:rPr>
          <w:b/>
          <w:sz w:val="28"/>
          <w:szCs w:val="28"/>
        </w:rPr>
        <w:t xml:space="preserve"> </w:t>
      </w:r>
      <w:r>
        <w:rPr>
          <w:b/>
          <w:sz w:val="28"/>
          <w:szCs w:val="28"/>
        </w:rPr>
        <w:t>Слайд 17.</w:t>
      </w:r>
      <w:r w:rsidRPr="00E473FD">
        <w:rPr>
          <w:b/>
          <w:sz w:val="28"/>
          <w:szCs w:val="28"/>
        </w:rPr>
        <w:t xml:space="preserve"> </w:t>
      </w:r>
      <w:r w:rsidRPr="00E473FD">
        <w:rPr>
          <w:b/>
          <w:i/>
          <w:sz w:val="28"/>
          <w:szCs w:val="28"/>
        </w:rPr>
        <w:t>Вода в реке жесткая, но при кипячении жесткость уходит.</w:t>
      </w:r>
      <w:r w:rsidRPr="00E473FD">
        <w:rPr>
          <w:color w:val="666666"/>
          <w:sz w:val="28"/>
          <w:szCs w:val="28"/>
          <w:shd w:val="clear" w:color="auto" w:fill="FFFFFF"/>
        </w:rPr>
        <w:t xml:space="preserve"> </w:t>
      </w:r>
      <w:r w:rsidRPr="00E473FD">
        <w:rPr>
          <w:sz w:val="28"/>
          <w:szCs w:val="28"/>
          <w:shd w:val="clear" w:color="auto" w:fill="FFFFFF"/>
        </w:rPr>
        <w:t>Различают временную (карбонатную) жесткость, которая зависит от присутствия в воде бикарбонатов этих элементов и может быть устранена кипячением воды.</w:t>
      </w:r>
    </w:p>
    <w:p w:rsidR="00E237B0" w:rsidRPr="00FB3D12" w:rsidRDefault="00E237B0" w:rsidP="00E237B0">
      <w:pPr>
        <w:spacing w:line="360" w:lineRule="auto"/>
        <w:jc w:val="both"/>
        <w:rPr>
          <w:rFonts w:ascii="Times New Roman" w:hAnsi="Times New Roman"/>
          <w:b/>
          <w:sz w:val="28"/>
          <w:szCs w:val="28"/>
          <w:u w:val="single"/>
        </w:rPr>
      </w:pPr>
      <w:r w:rsidRPr="00FB3D12">
        <w:rPr>
          <w:rFonts w:ascii="Times New Roman" w:hAnsi="Times New Roman"/>
          <w:b/>
          <w:sz w:val="28"/>
          <w:szCs w:val="28"/>
          <w:u w:val="single"/>
        </w:rPr>
        <w:t>5.Основные источники загрязнения реки.</w:t>
      </w:r>
    </w:p>
    <w:p w:rsidR="00E237B0" w:rsidRPr="00E473FD" w:rsidRDefault="00E237B0" w:rsidP="00E237B0">
      <w:pPr>
        <w:shd w:val="clear" w:color="auto" w:fill="FFFFFF"/>
        <w:spacing w:after="0" w:line="360" w:lineRule="auto"/>
        <w:jc w:val="both"/>
        <w:textAlignment w:val="baseline"/>
        <w:rPr>
          <w:rFonts w:ascii="Times New Roman" w:eastAsia="Times New Roman" w:hAnsi="Times New Roman"/>
          <w:b/>
          <w:i/>
          <w:sz w:val="28"/>
          <w:szCs w:val="28"/>
          <w:lang w:eastAsia="ru-RU"/>
        </w:rPr>
      </w:pP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b/>
          <w:sz w:val="28"/>
          <w:szCs w:val="28"/>
        </w:rPr>
        <w:t xml:space="preserve">Главой администрацией села </w:t>
      </w:r>
      <w:r w:rsidRPr="00E473FD">
        <w:rPr>
          <w:rFonts w:ascii="Times New Roman" w:hAnsi="Times New Roman"/>
          <w:sz w:val="28"/>
          <w:szCs w:val="28"/>
        </w:rPr>
        <w:t>Коковым А.Х. проводится большая работа по очищению села от бытового мусора. Поставили по всему селу мусорные баки, по берегу реки Малка поставили ограждение, чтобы жители не возили бытовой мусор и навоз. Накладываются штрафные санкции. Но есть другая проблема. Река как бы разделяет село на две части.</w:t>
      </w:r>
      <w:r w:rsidRPr="00E473FD">
        <w:rPr>
          <w:rFonts w:ascii="Times New Roman" w:eastAsia="Times New Roman" w:hAnsi="Times New Roman"/>
          <w:color w:val="FF0000"/>
          <w:sz w:val="28"/>
          <w:szCs w:val="28"/>
          <w:lang w:eastAsia="ru-RU"/>
        </w:rPr>
        <w:t xml:space="preserve"> </w:t>
      </w:r>
      <w:r w:rsidRPr="00E473FD">
        <w:rPr>
          <w:rFonts w:ascii="Times New Roman" w:eastAsia="Times New Roman" w:hAnsi="Times New Roman"/>
          <w:sz w:val="28"/>
          <w:szCs w:val="28"/>
          <w:lang w:eastAsia="ru-RU"/>
        </w:rPr>
        <w:t xml:space="preserve">Правый и левый берега поймы реки на протяжении всего села имеет крутой склон, т.е. огороды и хозяйственные постройки находятся над склонами берегов. Наблюдается сброс мусора и навоза с огородов. </w:t>
      </w:r>
      <w:r w:rsidRPr="00E473FD">
        <w:rPr>
          <w:rFonts w:ascii="Times New Roman" w:hAnsi="Times New Roman"/>
          <w:sz w:val="28"/>
          <w:szCs w:val="28"/>
        </w:rPr>
        <w:t xml:space="preserve">В Малку в районе села впадают маленькие речки как Кураты, Джаманкуль, Кичмалка, Экипцоко. В урочищах всех этих речек построены животноводческие комплексы. </w:t>
      </w:r>
      <w:r w:rsidRPr="00E473FD">
        <w:rPr>
          <w:rFonts w:ascii="Times New Roman" w:hAnsi="Times New Roman"/>
          <w:color w:val="FF0000"/>
          <w:sz w:val="28"/>
          <w:szCs w:val="28"/>
        </w:rPr>
        <w:t xml:space="preserve">  </w:t>
      </w:r>
      <w:r w:rsidRPr="00E473FD">
        <w:rPr>
          <w:rFonts w:ascii="Times New Roman" w:hAnsi="Times New Roman"/>
          <w:sz w:val="28"/>
          <w:szCs w:val="28"/>
        </w:rPr>
        <w:t xml:space="preserve">  Несмотря на то, что в последние годы уделяется большое внимание вопросам охраны водных ресурсов администрацией села, района проводится огромная работа по устранению </w:t>
      </w:r>
      <w:r w:rsidRPr="00E473FD">
        <w:rPr>
          <w:rFonts w:ascii="Times New Roman" w:hAnsi="Times New Roman"/>
          <w:sz w:val="28"/>
          <w:szCs w:val="28"/>
        </w:rPr>
        <w:lastRenderedPageBreak/>
        <w:t xml:space="preserve">стихийных свалок в пойме реки Малка, качество природных вод в целом ухудшается. И главная причина этого заключается в том, что до сих пор в реки поступает большое количество сточных вод, недостаточно очищенных или вообще без всякой очистки. Если не принять радикальные меры по сохранению чистоты водоемов, то загрязнение речных вод будет прогрессировать.  </w:t>
      </w:r>
      <w:r>
        <w:rPr>
          <w:rFonts w:ascii="Times New Roman" w:hAnsi="Times New Roman"/>
          <w:sz w:val="28"/>
          <w:szCs w:val="28"/>
        </w:rPr>
        <w:t>(Приложение)</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В ходе исследования мы установили, что местное население использует реку в следующих целях:</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 как зону рекреации;</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-для свалки навоза;</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 для водопоя;</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 для любительского рыболовства;</w:t>
      </w:r>
    </w:p>
    <w:p w:rsidR="00E237B0" w:rsidRPr="00E473FD" w:rsidRDefault="00E237B0" w:rsidP="00E237B0">
      <w:pPr>
        <w:spacing w:line="360" w:lineRule="auto"/>
        <w:jc w:val="both"/>
        <w:rPr>
          <w:rFonts w:ascii="Times New Roman" w:hAnsi="Times New Roman"/>
          <w:sz w:val="28"/>
          <w:szCs w:val="28"/>
        </w:rPr>
      </w:pPr>
      <w:r w:rsidRPr="00E473FD">
        <w:rPr>
          <w:rFonts w:ascii="Times New Roman" w:hAnsi="Times New Roman"/>
          <w:sz w:val="28"/>
          <w:szCs w:val="28"/>
        </w:rPr>
        <w:t xml:space="preserve">             Соответственно, все это оказывает негативное влияние на ее экологическое состояние. На основе своих наблюдений, исследований, бесед с жителями села, мы сделали вывод, что за последние 15 – 20 лет состояние реки ухудшилось. Сейчас мало кто решится выпить воду из реки.</w:t>
      </w:r>
    </w:p>
    <w:p w:rsidR="00E237B0" w:rsidRPr="00C47A13" w:rsidRDefault="00E237B0" w:rsidP="00E237B0">
      <w:pPr>
        <w:pStyle w:val="a3"/>
        <w:spacing w:after="270" w:afterAutospacing="0" w:line="360" w:lineRule="auto"/>
        <w:jc w:val="both"/>
        <w:rPr>
          <w:b/>
          <w:sz w:val="28"/>
          <w:szCs w:val="28"/>
          <w:u w:val="single"/>
        </w:rPr>
      </w:pPr>
      <w:r>
        <w:rPr>
          <w:b/>
          <w:sz w:val="28"/>
          <w:szCs w:val="28"/>
          <w:u w:val="single"/>
        </w:rPr>
        <w:t>6</w:t>
      </w:r>
      <w:r w:rsidRPr="00C47A13">
        <w:rPr>
          <w:b/>
          <w:sz w:val="28"/>
          <w:szCs w:val="28"/>
          <w:u w:val="single"/>
        </w:rPr>
        <w:t>. Исследование степени загрязненности воды при помощи макрозообентоса.</w:t>
      </w:r>
    </w:p>
    <w:p w:rsidR="00E237B0" w:rsidRPr="00E473FD" w:rsidRDefault="00E237B0" w:rsidP="00E237B0">
      <w:pPr>
        <w:pStyle w:val="a3"/>
        <w:spacing w:after="270" w:afterAutospacing="0" w:line="360" w:lineRule="auto"/>
        <w:jc w:val="both"/>
        <w:rPr>
          <w:sz w:val="28"/>
          <w:szCs w:val="28"/>
        </w:rPr>
      </w:pPr>
      <w:r w:rsidRPr="00E473FD">
        <w:rPr>
          <w:sz w:val="28"/>
          <w:szCs w:val="28"/>
        </w:rPr>
        <w:t xml:space="preserve"> </w:t>
      </w:r>
      <w:r w:rsidRPr="00E473FD">
        <w:rPr>
          <w:bCs/>
          <w:iCs/>
          <w:sz w:val="28"/>
          <w:szCs w:val="28"/>
        </w:rPr>
        <w:t>Многие беспозвоночные являются индикаторами состояния чистоты среды. Используя следующую таблицу, в которой в качестве индикаторных выбраны крупные таксоны, можно определить качество водоема.</w:t>
      </w:r>
      <w:r w:rsidRPr="00E473FD">
        <w:rPr>
          <w:bCs/>
          <w:sz w:val="28"/>
          <w:szCs w:val="28"/>
        </w:rPr>
        <w:t> </w:t>
      </w:r>
      <w:r w:rsidRPr="00E473FD">
        <w:rPr>
          <w:sz w:val="28"/>
          <w:szCs w:val="28"/>
          <w:shd w:val="clear" w:color="auto" w:fill="FFFFFF"/>
        </w:rPr>
        <w:t xml:space="preserve"> В настоящее время наиболее удобным, надежным и информативным индикатором состояния водной среды и антропогенного влияния на нее служат организмы макро зообентоса. Благодаря особенностям своей биологии, они как бы аккумулируют меняющиеся условия среды обитания. </w:t>
      </w:r>
    </w:p>
    <w:p w:rsidR="00E237B0" w:rsidRPr="00E473FD" w:rsidRDefault="00E237B0" w:rsidP="00E237B0">
      <w:pPr>
        <w:spacing w:after="0" w:line="360" w:lineRule="auto"/>
        <w:jc w:val="center"/>
        <w:rPr>
          <w:rFonts w:ascii="Times New Roman" w:hAnsi="Times New Roman"/>
          <w:i/>
          <w:sz w:val="28"/>
          <w:szCs w:val="28"/>
        </w:rPr>
      </w:pPr>
      <w:r w:rsidRPr="00E473FD">
        <w:rPr>
          <w:rFonts w:ascii="Times New Roman" w:hAnsi="Times New Roman"/>
          <w:sz w:val="28"/>
          <w:szCs w:val="28"/>
        </w:rPr>
        <w:t>Макро зообентос отсутствует только в очень загрязненных водоемах.</w:t>
      </w:r>
    </w:p>
    <w:p w:rsidR="00E237B0" w:rsidRPr="00E473FD" w:rsidRDefault="00E237B0" w:rsidP="00E237B0">
      <w:pPr>
        <w:spacing w:after="0" w:line="360" w:lineRule="auto"/>
        <w:jc w:val="center"/>
        <w:rPr>
          <w:rFonts w:ascii="Times New Roman" w:hAnsi="Times New Roman"/>
          <w:b/>
          <w:bCs/>
          <w:iCs/>
          <w:sz w:val="28"/>
          <w:szCs w:val="28"/>
        </w:rPr>
      </w:pPr>
      <w:r w:rsidRPr="00E473FD">
        <w:rPr>
          <w:rFonts w:ascii="Times New Roman" w:hAnsi="Times New Roman"/>
          <w:b/>
          <w:bCs/>
          <w:iCs/>
          <w:sz w:val="28"/>
          <w:szCs w:val="28"/>
        </w:rPr>
        <w:t>«Семейства  животных - представителей  макро зообентоса, обнаруженных в пробах на 4 участках.</w:t>
      </w:r>
    </w:p>
    <w:p w:rsidR="00E237B0" w:rsidRPr="00E473FD" w:rsidRDefault="00E237B0" w:rsidP="00E237B0">
      <w:pPr>
        <w:spacing w:after="0" w:line="360" w:lineRule="auto"/>
        <w:jc w:val="center"/>
        <w:rPr>
          <w:rFonts w:ascii="Times New Roman" w:hAnsi="Times New Roman"/>
          <w:i/>
          <w:sz w:val="28"/>
          <w:szCs w:val="28"/>
        </w:rPr>
      </w:pPr>
    </w:p>
    <w:p w:rsidR="00E237B0" w:rsidRPr="00E473FD" w:rsidRDefault="00E237B0" w:rsidP="00E237B0">
      <w:pPr>
        <w:shd w:val="clear" w:color="auto" w:fill="FFFFFF"/>
        <w:spacing w:after="0" w:line="360" w:lineRule="auto"/>
        <w:jc w:val="center"/>
        <w:textAlignment w:val="baseline"/>
        <w:rPr>
          <w:rFonts w:ascii="Times New Roman" w:hAnsi="Times New Roman"/>
          <w:b/>
          <w:i/>
          <w:sz w:val="28"/>
          <w:szCs w:val="28"/>
        </w:rPr>
      </w:pPr>
    </w:p>
    <w:tbl>
      <w:tblPr>
        <w:tblpPr w:leftFromText="180" w:rightFromText="180" w:vertAnchor="text" w:horzAnchor="margin" w:tblpXSpec="center" w:tblpY="-232"/>
        <w:tblW w:w="9210" w:type="dxa"/>
        <w:tblCellMar>
          <w:left w:w="0" w:type="dxa"/>
          <w:right w:w="0" w:type="dxa"/>
        </w:tblCellMar>
        <w:tblLook w:val="04A0" w:firstRow="1" w:lastRow="0" w:firstColumn="1" w:lastColumn="0" w:noHBand="0" w:noVBand="1"/>
      </w:tblPr>
      <w:tblGrid>
        <w:gridCol w:w="4107"/>
        <w:gridCol w:w="1410"/>
        <w:gridCol w:w="1410"/>
        <w:gridCol w:w="15"/>
        <w:gridCol w:w="1134"/>
        <w:gridCol w:w="1134"/>
      </w:tblGrid>
      <w:tr w:rsidR="00E237B0" w:rsidRPr="006D4826" w:rsidTr="00E237B0">
        <w:trPr>
          <w:trHeight w:val="637"/>
        </w:trPr>
        <w:tc>
          <w:tcPr>
            <w:tcW w:w="410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E237B0" w:rsidRPr="006D4826" w:rsidRDefault="00E237B0" w:rsidP="00E237B0">
            <w:pPr>
              <w:spacing w:after="0" w:line="360" w:lineRule="auto"/>
              <w:ind w:left="-567"/>
              <w:jc w:val="center"/>
              <w:rPr>
                <w:rFonts w:ascii="Times New Roman" w:hAnsi="Times New Roman"/>
                <w:bCs/>
                <w:iCs/>
                <w:color w:val="000000"/>
                <w:kern w:val="24"/>
                <w:sz w:val="24"/>
                <w:szCs w:val="24"/>
                <w:lang w:eastAsia="ru-RU"/>
              </w:rPr>
            </w:pPr>
            <w:r w:rsidRPr="006D4826">
              <w:rPr>
                <w:rFonts w:ascii="Times New Roman" w:hAnsi="Times New Roman"/>
                <w:bCs/>
                <w:iCs/>
                <w:color w:val="000000"/>
                <w:kern w:val="24"/>
                <w:sz w:val="24"/>
                <w:szCs w:val="24"/>
                <w:lang w:eastAsia="ru-RU"/>
              </w:rPr>
              <w:t>Название рода</w:t>
            </w:r>
          </w:p>
          <w:p w:rsidR="00E237B0" w:rsidRPr="006D4826" w:rsidRDefault="00E237B0" w:rsidP="00E237B0">
            <w:pPr>
              <w:spacing w:after="0" w:line="360" w:lineRule="auto"/>
              <w:ind w:left="-567"/>
              <w:jc w:val="center"/>
              <w:rPr>
                <w:rFonts w:ascii="Times New Roman" w:eastAsia="Times New Roman" w:hAnsi="Times New Roman"/>
                <w:sz w:val="24"/>
                <w:szCs w:val="24"/>
                <w:lang w:eastAsia="ru-RU"/>
              </w:rPr>
            </w:pPr>
            <w:r w:rsidRPr="006D4826">
              <w:rPr>
                <w:rFonts w:ascii="Times New Roman" w:hAnsi="Times New Roman"/>
                <w:bCs/>
                <w:iCs/>
                <w:color w:val="000000"/>
                <w:kern w:val="24"/>
                <w:sz w:val="24"/>
                <w:szCs w:val="24"/>
                <w:lang w:eastAsia="ru-RU"/>
              </w:rPr>
              <w:t>беспозвоночного животного</w:t>
            </w:r>
          </w:p>
        </w:tc>
        <w:tc>
          <w:tcPr>
            <w:tcW w:w="5103" w:type="dxa"/>
            <w:gridSpan w:val="5"/>
            <w:tcBorders>
              <w:top w:val="single" w:sz="8" w:space="0" w:color="000000"/>
              <w:left w:val="single" w:sz="8" w:space="0" w:color="000000"/>
              <w:bottom w:val="single" w:sz="4" w:space="0" w:color="auto"/>
              <w:right w:val="single" w:sz="8" w:space="0" w:color="000000"/>
            </w:tcBorders>
          </w:tcPr>
          <w:p w:rsidR="00E237B0" w:rsidRPr="006D4826" w:rsidRDefault="00E237B0" w:rsidP="00E237B0">
            <w:pPr>
              <w:spacing w:after="0" w:line="360" w:lineRule="auto"/>
              <w:ind w:left="-567"/>
              <w:jc w:val="center"/>
              <w:rPr>
                <w:rFonts w:ascii="Times New Roman" w:hAnsi="Times New Roman"/>
                <w:bCs/>
                <w:iCs/>
                <w:color w:val="000000"/>
                <w:kern w:val="24"/>
                <w:sz w:val="24"/>
                <w:szCs w:val="24"/>
                <w:lang w:eastAsia="ru-RU"/>
              </w:rPr>
            </w:pPr>
            <w:r w:rsidRPr="006D4826">
              <w:rPr>
                <w:rFonts w:ascii="Times New Roman" w:hAnsi="Times New Roman"/>
                <w:bCs/>
                <w:iCs/>
                <w:color w:val="000000"/>
                <w:kern w:val="24"/>
                <w:sz w:val="24"/>
                <w:szCs w:val="24"/>
                <w:lang w:eastAsia="ru-RU"/>
              </w:rPr>
              <w:t>Количество животных в одной пробе</w:t>
            </w:r>
          </w:p>
        </w:tc>
      </w:tr>
      <w:tr w:rsidR="00E237B0" w:rsidRPr="006D4826" w:rsidTr="00E237B0">
        <w:trPr>
          <w:trHeight w:val="637"/>
        </w:trPr>
        <w:tc>
          <w:tcPr>
            <w:tcW w:w="410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7B0" w:rsidRPr="006D4826" w:rsidRDefault="00E237B0" w:rsidP="00E237B0">
            <w:pPr>
              <w:spacing w:after="0" w:line="360" w:lineRule="auto"/>
              <w:ind w:left="-567"/>
              <w:jc w:val="center"/>
              <w:rPr>
                <w:rFonts w:ascii="Times New Roman" w:hAnsi="Times New Roman"/>
                <w:b/>
                <w:bCs/>
                <w:i/>
                <w:iCs/>
                <w:color w:val="000000"/>
                <w:kern w:val="24"/>
                <w:sz w:val="24"/>
                <w:szCs w:val="24"/>
                <w:lang w:eastAsia="ru-RU"/>
              </w:rPr>
            </w:pPr>
          </w:p>
        </w:tc>
        <w:tc>
          <w:tcPr>
            <w:tcW w:w="1410" w:type="dxa"/>
            <w:tcBorders>
              <w:top w:val="single" w:sz="4" w:space="0" w:color="auto"/>
              <w:left w:val="single" w:sz="8" w:space="0" w:color="000000"/>
              <w:bottom w:val="single" w:sz="8" w:space="0" w:color="000000"/>
              <w:right w:val="single" w:sz="4" w:space="0" w:color="auto"/>
            </w:tcBorders>
          </w:tcPr>
          <w:p w:rsidR="00E237B0" w:rsidRPr="006D4826" w:rsidRDefault="00E237B0" w:rsidP="000D2BDB">
            <w:pPr>
              <w:spacing w:after="0" w:line="360" w:lineRule="auto"/>
              <w:ind w:left="-567"/>
              <w:jc w:val="right"/>
              <w:rPr>
                <w:rFonts w:ascii="Times New Roman" w:hAnsi="Times New Roman"/>
                <w:b/>
                <w:bCs/>
                <w:i/>
                <w:iCs/>
                <w:color w:val="000000"/>
                <w:kern w:val="24"/>
                <w:sz w:val="24"/>
                <w:szCs w:val="24"/>
                <w:lang w:eastAsia="ru-RU"/>
              </w:rPr>
            </w:pPr>
            <w:r w:rsidRPr="006D4826">
              <w:rPr>
                <w:rFonts w:ascii="Times New Roman" w:hAnsi="Times New Roman"/>
                <w:b/>
                <w:bCs/>
                <w:i/>
                <w:iCs/>
                <w:color w:val="000000"/>
                <w:kern w:val="24"/>
                <w:sz w:val="24"/>
                <w:szCs w:val="24"/>
                <w:lang w:eastAsia="ru-RU"/>
              </w:rPr>
              <w:t>1 участок</w:t>
            </w:r>
          </w:p>
        </w:tc>
        <w:tc>
          <w:tcPr>
            <w:tcW w:w="1425" w:type="dxa"/>
            <w:gridSpan w:val="2"/>
            <w:tcBorders>
              <w:top w:val="single" w:sz="4" w:space="0" w:color="auto"/>
              <w:left w:val="single" w:sz="4" w:space="0" w:color="auto"/>
              <w:bottom w:val="single" w:sz="8" w:space="0" w:color="000000"/>
              <w:right w:val="single" w:sz="4" w:space="0" w:color="auto"/>
            </w:tcBorders>
          </w:tcPr>
          <w:p w:rsidR="00E237B0" w:rsidRPr="006D4826" w:rsidRDefault="00E237B0" w:rsidP="000D2BDB">
            <w:pPr>
              <w:spacing w:after="0" w:line="360" w:lineRule="auto"/>
              <w:ind w:left="-567"/>
              <w:jc w:val="right"/>
              <w:rPr>
                <w:rFonts w:ascii="Times New Roman" w:hAnsi="Times New Roman"/>
                <w:b/>
                <w:bCs/>
                <w:i/>
                <w:iCs/>
                <w:color w:val="000000"/>
                <w:kern w:val="24"/>
                <w:sz w:val="24"/>
                <w:szCs w:val="24"/>
                <w:lang w:eastAsia="ru-RU"/>
              </w:rPr>
            </w:pPr>
            <w:r w:rsidRPr="006D4826">
              <w:rPr>
                <w:rFonts w:ascii="Times New Roman" w:hAnsi="Times New Roman"/>
                <w:b/>
                <w:bCs/>
                <w:i/>
                <w:iCs/>
                <w:color w:val="000000"/>
                <w:kern w:val="24"/>
                <w:sz w:val="24"/>
                <w:szCs w:val="24"/>
                <w:lang w:eastAsia="ru-RU"/>
              </w:rPr>
              <w:t>2 участок</w:t>
            </w:r>
          </w:p>
        </w:tc>
        <w:tc>
          <w:tcPr>
            <w:tcW w:w="1134" w:type="dxa"/>
            <w:tcBorders>
              <w:top w:val="single" w:sz="4" w:space="0" w:color="auto"/>
              <w:left w:val="single" w:sz="4" w:space="0" w:color="auto"/>
              <w:bottom w:val="single" w:sz="8" w:space="0" w:color="000000"/>
              <w:right w:val="single" w:sz="8" w:space="0" w:color="000000"/>
            </w:tcBorders>
          </w:tcPr>
          <w:p w:rsidR="00E237B0" w:rsidRPr="006D4826" w:rsidRDefault="00E237B0" w:rsidP="000D2BDB">
            <w:pPr>
              <w:spacing w:after="0" w:line="360" w:lineRule="auto"/>
              <w:ind w:left="-567"/>
              <w:jc w:val="right"/>
              <w:rPr>
                <w:rFonts w:ascii="Times New Roman" w:hAnsi="Times New Roman"/>
                <w:b/>
                <w:bCs/>
                <w:i/>
                <w:iCs/>
                <w:color w:val="000000"/>
                <w:kern w:val="24"/>
                <w:sz w:val="24"/>
                <w:szCs w:val="24"/>
                <w:lang w:eastAsia="ru-RU"/>
              </w:rPr>
            </w:pPr>
            <w:r w:rsidRPr="006D4826">
              <w:rPr>
                <w:rFonts w:ascii="Times New Roman" w:hAnsi="Times New Roman"/>
                <w:b/>
                <w:bCs/>
                <w:i/>
                <w:iCs/>
                <w:color w:val="000000"/>
                <w:kern w:val="24"/>
                <w:sz w:val="24"/>
                <w:szCs w:val="24"/>
                <w:lang w:eastAsia="ru-RU"/>
              </w:rPr>
              <w:t>3 участок</w:t>
            </w:r>
          </w:p>
        </w:tc>
        <w:tc>
          <w:tcPr>
            <w:tcW w:w="1134" w:type="dxa"/>
            <w:tcBorders>
              <w:top w:val="single" w:sz="4" w:space="0" w:color="auto"/>
              <w:left w:val="single" w:sz="4" w:space="0" w:color="auto"/>
              <w:bottom w:val="single" w:sz="8" w:space="0" w:color="000000"/>
              <w:right w:val="single" w:sz="8" w:space="0" w:color="000000"/>
            </w:tcBorders>
          </w:tcPr>
          <w:p w:rsidR="00E237B0" w:rsidRPr="006D4826" w:rsidRDefault="00E237B0" w:rsidP="000D2BDB">
            <w:pPr>
              <w:spacing w:after="0" w:line="360" w:lineRule="auto"/>
              <w:ind w:left="-567"/>
              <w:jc w:val="right"/>
              <w:rPr>
                <w:rFonts w:ascii="Times New Roman" w:hAnsi="Times New Roman"/>
                <w:b/>
                <w:bCs/>
                <w:i/>
                <w:iCs/>
                <w:color w:val="000000"/>
                <w:kern w:val="24"/>
                <w:sz w:val="24"/>
                <w:szCs w:val="24"/>
                <w:lang w:eastAsia="ru-RU"/>
              </w:rPr>
            </w:pPr>
            <w:r w:rsidRPr="006D4826">
              <w:rPr>
                <w:rFonts w:ascii="Times New Roman" w:hAnsi="Times New Roman"/>
                <w:b/>
                <w:bCs/>
                <w:i/>
                <w:iCs/>
                <w:color w:val="000000"/>
                <w:kern w:val="24"/>
                <w:sz w:val="24"/>
                <w:szCs w:val="24"/>
                <w:lang w:eastAsia="ru-RU"/>
              </w:rPr>
              <w:t>4 участок</w:t>
            </w:r>
          </w:p>
        </w:tc>
      </w:tr>
      <w:tr w:rsidR="00E237B0" w:rsidRPr="006D4826" w:rsidTr="00E237B0">
        <w:trPr>
          <w:trHeight w:val="637"/>
        </w:trPr>
        <w:tc>
          <w:tcPr>
            <w:tcW w:w="4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237B0" w:rsidRPr="006D4826" w:rsidRDefault="00E237B0" w:rsidP="00E237B0">
            <w:pPr>
              <w:spacing w:after="0" w:line="360" w:lineRule="auto"/>
              <w:ind w:left="-567"/>
              <w:jc w:val="center"/>
              <w:rPr>
                <w:rFonts w:ascii="Times New Roman" w:eastAsia="Times New Roman" w:hAnsi="Times New Roman"/>
                <w:sz w:val="24"/>
                <w:szCs w:val="24"/>
                <w:lang w:eastAsia="ru-RU"/>
              </w:rPr>
            </w:pPr>
            <w:r w:rsidRPr="006D4826">
              <w:rPr>
                <w:rFonts w:ascii="Times New Roman" w:eastAsia="Times New Roman" w:hAnsi="Times New Roman"/>
                <w:sz w:val="24"/>
                <w:szCs w:val="24"/>
                <w:lang w:eastAsia="ru-RU"/>
              </w:rPr>
              <w:t>Личинки ручейника</w:t>
            </w:r>
          </w:p>
        </w:tc>
        <w:tc>
          <w:tcPr>
            <w:tcW w:w="1410" w:type="dxa"/>
            <w:tcBorders>
              <w:top w:val="single" w:sz="8" w:space="0" w:color="000000"/>
              <w:left w:val="single" w:sz="8" w:space="0" w:color="000000"/>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5</w:t>
            </w:r>
          </w:p>
        </w:tc>
        <w:tc>
          <w:tcPr>
            <w:tcW w:w="1425" w:type="dxa"/>
            <w:gridSpan w:val="2"/>
            <w:tcBorders>
              <w:top w:val="single" w:sz="8" w:space="0" w:color="000000"/>
              <w:left w:val="single" w:sz="4" w:space="0" w:color="auto"/>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2</w:t>
            </w:r>
          </w:p>
        </w:tc>
        <w:tc>
          <w:tcPr>
            <w:tcW w:w="1134" w:type="dxa"/>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5</w:t>
            </w:r>
          </w:p>
        </w:tc>
        <w:tc>
          <w:tcPr>
            <w:tcW w:w="1134" w:type="dxa"/>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2</w:t>
            </w:r>
          </w:p>
        </w:tc>
      </w:tr>
      <w:tr w:rsidR="00E237B0" w:rsidRPr="006D4826" w:rsidTr="00E237B0">
        <w:trPr>
          <w:trHeight w:val="637"/>
        </w:trPr>
        <w:tc>
          <w:tcPr>
            <w:tcW w:w="4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237B0" w:rsidRPr="006D4826" w:rsidRDefault="00E237B0" w:rsidP="00E237B0">
            <w:pPr>
              <w:spacing w:after="0" w:line="360" w:lineRule="auto"/>
              <w:ind w:left="-567"/>
              <w:jc w:val="center"/>
              <w:rPr>
                <w:rFonts w:ascii="Times New Roman" w:eastAsia="Times New Roman" w:hAnsi="Times New Roman"/>
                <w:sz w:val="24"/>
                <w:szCs w:val="24"/>
                <w:lang w:eastAsia="ru-RU"/>
              </w:rPr>
            </w:pPr>
            <w:r w:rsidRPr="006D4826">
              <w:rPr>
                <w:rFonts w:ascii="Times New Roman" w:eastAsia="Times New Roman" w:hAnsi="Times New Roman"/>
                <w:sz w:val="24"/>
                <w:szCs w:val="24"/>
                <w:lang w:eastAsia="ru-RU"/>
              </w:rPr>
              <w:t>Личинки веснянки</w:t>
            </w:r>
          </w:p>
        </w:tc>
        <w:tc>
          <w:tcPr>
            <w:tcW w:w="1410" w:type="dxa"/>
            <w:tcBorders>
              <w:top w:val="single" w:sz="8" w:space="0" w:color="000000"/>
              <w:left w:val="single" w:sz="8" w:space="0" w:color="000000"/>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2</w:t>
            </w:r>
          </w:p>
        </w:tc>
        <w:tc>
          <w:tcPr>
            <w:tcW w:w="1425" w:type="dxa"/>
            <w:gridSpan w:val="2"/>
            <w:tcBorders>
              <w:top w:val="single" w:sz="8" w:space="0" w:color="000000"/>
              <w:left w:val="single" w:sz="4" w:space="0" w:color="auto"/>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p>
        </w:tc>
        <w:tc>
          <w:tcPr>
            <w:tcW w:w="1134" w:type="dxa"/>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3</w:t>
            </w:r>
          </w:p>
        </w:tc>
        <w:tc>
          <w:tcPr>
            <w:tcW w:w="1134" w:type="dxa"/>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p>
        </w:tc>
      </w:tr>
      <w:tr w:rsidR="000D2BDB" w:rsidRPr="006D4826" w:rsidTr="00E237B0">
        <w:trPr>
          <w:trHeight w:val="637"/>
        </w:trPr>
        <w:tc>
          <w:tcPr>
            <w:tcW w:w="4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D2BDB" w:rsidRPr="006D4826" w:rsidRDefault="000D2BDB" w:rsidP="00E237B0">
            <w:pPr>
              <w:spacing w:after="0" w:line="360" w:lineRule="auto"/>
              <w:ind w:left="-5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Личинки поденки</w:t>
            </w:r>
          </w:p>
        </w:tc>
        <w:tc>
          <w:tcPr>
            <w:tcW w:w="1410" w:type="dxa"/>
            <w:tcBorders>
              <w:top w:val="single" w:sz="8" w:space="0" w:color="000000"/>
              <w:left w:val="single" w:sz="8" w:space="0" w:color="000000"/>
              <w:bottom w:val="single" w:sz="8" w:space="0" w:color="000000"/>
              <w:right w:val="single" w:sz="4" w:space="0" w:color="auto"/>
            </w:tcBorders>
          </w:tcPr>
          <w:p w:rsidR="000D2BDB" w:rsidRPr="006D4826" w:rsidRDefault="000D2BDB" w:rsidP="00E237B0">
            <w:pPr>
              <w:spacing w:after="0" w:line="360" w:lineRule="auto"/>
              <w:ind w:left="-567"/>
              <w:jc w:val="center"/>
              <w:rPr>
                <w:rFonts w:ascii="Times New Roman" w:hAnsi="Times New Roman"/>
                <w:color w:val="000000"/>
                <w:kern w:val="24"/>
                <w:sz w:val="24"/>
                <w:szCs w:val="24"/>
                <w:lang w:eastAsia="ru-RU"/>
              </w:rPr>
            </w:pPr>
          </w:p>
        </w:tc>
        <w:tc>
          <w:tcPr>
            <w:tcW w:w="1425" w:type="dxa"/>
            <w:gridSpan w:val="2"/>
            <w:tcBorders>
              <w:top w:val="single" w:sz="8" w:space="0" w:color="000000"/>
              <w:left w:val="single" w:sz="4" w:space="0" w:color="auto"/>
              <w:bottom w:val="single" w:sz="8" w:space="0" w:color="000000"/>
              <w:right w:val="single" w:sz="4" w:space="0" w:color="auto"/>
            </w:tcBorders>
          </w:tcPr>
          <w:p w:rsidR="000D2BDB" w:rsidRPr="006D4826" w:rsidRDefault="000D2BDB" w:rsidP="00E237B0">
            <w:pPr>
              <w:spacing w:after="0" w:line="360" w:lineRule="auto"/>
              <w:ind w:left="-567"/>
              <w:jc w:val="center"/>
              <w:rPr>
                <w:rFonts w:ascii="Times New Roman" w:hAnsi="Times New Roman"/>
                <w:color w:val="000000"/>
                <w:kern w:val="24"/>
                <w:sz w:val="24"/>
                <w:szCs w:val="24"/>
                <w:lang w:eastAsia="ru-RU"/>
              </w:rPr>
            </w:pPr>
          </w:p>
        </w:tc>
        <w:tc>
          <w:tcPr>
            <w:tcW w:w="1134" w:type="dxa"/>
            <w:tcBorders>
              <w:top w:val="single" w:sz="8" w:space="0" w:color="000000"/>
              <w:left w:val="single" w:sz="4" w:space="0" w:color="auto"/>
              <w:bottom w:val="single" w:sz="8" w:space="0" w:color="000000"/>
              <w:right w:val="single" w:sz="8" w:space="0" w:color="000000"/>
            </w:tcBorders>
          </w:tcPr>
          <w:p w:rsidR="000D2BDB" w:rsidRPr="006D4826" w:rsidRDefault="000D2BDB" w:rsidP="00E237B0">
            <w:pPr>
              <w:spacing w:after="0" w:line="360" w:lineRule="auto"/>
              <w:ind w:left="-567"/>
              <w:jc w:val="center"/>
              <w:rPr>
                <w:rFonts w:ascii="Times New Roman" w:hAnsi="Times New Roman"/>
                <w:color w:val="000000"/>
                <w:kern w:val="24"/>
                <w:sz w:val="24"/>
                <w:szCs w:val="24"/>
                <w:lang w:eastAsia="ru-RU"/>
              </w:rPr>
            </w:pPr>
          </w:p>
        </w:tc>
        <w:tc>
          <w:tcPr>
            <w:tcW w:w="1134" w:type="dxa"/>
            <w:tcBorders>
              <w:top w:val="single" w:sz="8" w:space="0" w:color="000000"/>
              <w:left w:val="single" w:sz="4" w:space="0" w:color="auto"/>
              <w:bottom w:val="single" w:sz="8" w:space="0" w:color="000000"/>
              <w:right w:val="single" w:sz="8" w:space="0" w:color="000000"/>
            </w:tcBorders>
          </w:tcPr>
          <w:p w:rsidR="000D2BDB" w:rsidRPr="006D4826" w:rsidRDefault="000D2BDB" w:rsidP="00E237B0">
            <w:pPr>
              <w:spacing w:after="0" w:line="360" w:lineRule="auto"/>
              <w:ind w:left="-567"/>
              <w:jc w:val="center"/>
              <w:rPr>
                <w:rFonts w:ascii="Times New Roman" w:hAnsi="Times New Roman"/>
                <w:color w:val="000000"/>
                <w:kern w:val="24"/>
                <w:sz w:val="24"/>
                <w:szCs w:val="24"/>
                <w:lang w:eastAsia="ru-RU"/>
              </w:rPr>
            </w:pPr>
            <w:r>
              <w:rPr>
                <w:rFonts w:ascii="Times New Roman" w:hAnsi="Times New Roman"/>
                <w:color w:val="000000"/>
                <w:kern w:val="24"/>
                <w:sz w:val="24"/>
                <w:szCs w:val="24"/>
                <w:lang w:eastAsia="ru-RU"/>
              </w:rPr>
              <w:t>1</w:t>
            </w:r>
          </w:p>
        </w:tc>
      </w:tr>
      <w:tr w:rsidR="00E237B0" w:rsidRPr="006D4826" w:rsidTr="006D4826">
        <w:trPr>
          <w:trHeight w:val="267"/>
        </w:trPr>
        <w:tc>
          <w:tcPr>
            <w:tcW w:w="4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итого</w:t>
            </w:r>
          </w:p>
        </w:tc>
        <w:tc>
          <w:tcPr>
            <w:tcW w:w="1410" w:type="dxa"/>
            <w:tcBorders>
              <w:top w:val="single" w:sz="8" w:space="0" w:color="000000"/>
              <w:left w:val="single" w:sz="8" w:space="0" w:color="000000"/>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7</w:t>
            </w:r>
          </w:p>
        </w:tc>
        <w:tc>
          <w:tcPr>
            <w:tcW w:w="1410" w:type="dxa"/>
            <w:tcBorders>
              <w:top w:val="single" w:sz="8" w:space="0" w:color="000000"/>
              <w:left w:val="single" w:sz="4" w:space="0" w:color="auto"/>
              <w:bottom w:val="single" w:sz="8" w:space="0" w:color="000000"/>
              <w:right w:val="single" w:sz="4" w:space="0" w:color="auto"/>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2</w:t>
            </w:r>
          </w:p>
        </w:tc>
        <w:tc>
          <w:tcPr>
            <w:tcW w:w="1149" w:type="dxa"/>
            <w:gridSpan w:val="2"/>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3</w:t>
            </w:r>
          </w:p>
        </w:tc>
        <w:tc>
          <w:tcPr>
            <w:tcW w:w="1134" w:type="dxa"/>
            <w:tcBorders>
              <w:top w:val="single" w:sz="8" w:space="0" w:color="000000"/>
              <w:left w:val="single" w:sz="4" w:space="0" w:color="auto"/>
              <w:bottom w:val="single" w:sz="8" w:space="0" w:color="000000"/>
              <w:right w:val="single" w:sz="8" w:space="0" w:color="000000"/>
            </w:tcBorders>
          </w:tcPr>
          <w:p w:rsidR="00E237B0" w:rsidRPr="006D4826" w:rsidRDefault="00E237B0" w:rsidP="00E237B0">
            <w:pPr>
              <w:spacing w:after="0" w:line="360" w:lineRule="auto"/>
              <w:ind w:left="-567"/>
              <w:jc w:val="center"/>
              <w:rPr>
                <w:rFonts w:ascii="Times New Roman" w:hAnsi="Times New Roman"/>
                <w:color w:val="000000"/>
                <w:kern w:val="24"/>
                <w:sz w:val="24"/>
                <w:szCs w:val="24"/>
                <w:lang w:eastAsia="ru-RU"/>
              </w:rPr>
            </w:pPr>
            <w:r w:rsidRPr="006D4826">
              <w:rPr>
                <w:rFonts w:ascii="Times New Roman" w:hAnsi="Times New Roman"/>
                <w:color w:val="000000"/>
                <w:kern w:val="24"/>
                <w:sz w:val="24"/>
                <w:szCs w:val="24"/>
                <w:lang w:eastAsia="ru-RU"/>
              </w:rPr>
              <w:t>2</w:t>
            </w:r>
          </w:p>
        </w:tc>
      </w:tr>
    </w:tbl>
    <w:p w:rsidR="00E237B0" w:rsidRPr="00E473FD" w:rsidRDefault="00E237B0" w:rsidP="006D4826">
      <w:pPr>
        <w:spacing w:after="0" w:line="360" w:lineRule="auto"/>
        <w:jc w:val="both"/>
        <w:rPr>
          <w:rFonts w:ascii="Times New Roman" w:hAnsi="Times New Roman"/>
          <w:sz w:val="28"/>
          <w:szCs w:val="28"/>
        </w:rPr>
      </w:pPr>
    </w:p>
    <w:p w:rsidR="00E237B0" w:rsidRPr="00DF49F0" w:rsidRDefault="00E237B0" w:rsidP="006D4826">
      <w:pPr>
        <w:spacing w:after="0" w:line="360" w:lineRule="auto"/>
        <w:jc w:val="both"/>
        <w:rPr>
          <w:rFonts w:ascii="Times New Roman" w:hAnsi="Times New Roman"/>
          <w:b/>
          <w:i/>
          <w:sz w:val="28"/>
          <w:szCs w:val="28"/>
        </w:rPr>
      </w:pPr>
      <w:r w:rsidRPr="00E473FD">
        <w:rPr>
          <w:rFonts w:ascii="Times New Roman" w:hAnsi="Times New Roman"/>
          <w:b/>
          <w:i/>
          <w:sz w:val="28"/>
          <w:szCs w:val="28"/>
        </w:rPr>
        <w:t>Мето</w:t>
      </w:r>
      <w:r>
        <w:rPr>
          <w:rFonts w:ascii="Times New Roman" w:hAnsi="Times New Roman"/>
          <w:b/>
          <w:i/>
          <w:sz w:val="28"/>
          <w:szCs w:val="28"/>
        </w:rPr>
        <w:t>дика работы со шкалой Вудивисса</w:t>
      </w:r>
      <w:r w:rsidRPr="00E473FD">
        <w:rPr>
          <w:rFonts w:ascii="Times New Roman" w:hAnsi="Times New Roman"/>
          <w:sz w:val="28"/>
          <w:szCs w:val="28"/>
        </w:rPr>
        <w:t xml:space="preserve">. </w:t>
      </w:r>
      <w:r>
        <w:rPr>
          <w:rFonts w:ascii="Times New Roman" w:hAnsi="Times New Roman"/>
          <w:sz w:val="28"/>
          <w:szCs w:val="28"/>
        </w:rPr>
        <w:t>(Приложение).</w:t>
      </w:r>
    </w:p>
    <w:p w:rsidR="00E237B0" w:rsidRPr="00E473FD" w:rsidRDefault="00E237B0" w:rsidP="006D4826">
      <w:pPr>
        <w:spacing w:after="0" w:line="360" w:lineRule="auto"/>
        <w:jc w:val="both"/>
        <w:rPr>
          <w:rFonts w:ascii="Times New Roman" w:hAnsi="Times New Roman"/>
          <w:sz w:val="28"/>
          <w:szCs w:val="28"/>
        </w:rPr>
      </w:pPr>
      <w:r>
        <w:rPr>
          <w:rFonts w:ascii="Times New Roman" w:hAnsi="Times New Roman"/>
          <w:b/>
          <w:sz w:val="28"/>
          <w:szCs w:val="28"/>
        </w:rPr>
        <w:t>1</w:t>
      </w:r>
      <w:r w:rsidRPr="00E473FD">
        <w:rPr>
          <w:rFonts w:ascii="Times New Roman" w:hAnsi="Times New Roman"/>
          <w:sz w:val="28"/>
          <w:szCs w:val="28"/>
        </w:rPr>
        <w:t xml:space="preserve">. Определяем число групп Вудивисса в пробе. </w:t>
      </w:r>
    </w:p>
    <w:p w:rsidR="00E237B0" w:rsidRPr="00E473FD" w:rsidRDefault="00E237B0" w:rsidP="006D4826">
      <w:pPr>
        <w:spacing w:after="0" w:line="360" w:lineRule="auto"/>
        <w:jc w:val="both"/>
        <w:rPr>
          <w:rFonts w:ascii="Times New Roman" w:hAnsi="Times New Roman"/>
          <w:sz w:val="28"/>
          <w:szCs w:val="28"/>
        </w:rPr>
      </w:pPr>
      <w:r>
        <w:rPr>
          <w:rFonts w:ascii="Times New Roman" w:hAnsi="Times New Roman"/>
          <w:b/>
          <w:sz w:val="28"/>
          <w:szCs w:val="28"/>
        </w:rPr>
        <w:t>2</w:t>
      </w:r>
      <w:r w:rsidRPr="00E473FD">
        <w:rPr>
          <w:rFonts w:ascii="Times New Roman" w:hAnsi="Times New Roman"/>
          <w:sz w:val="28"/>
          <w:szCs w:val="28"/>
        </w:rPr>
        <w:t>. Найдем  показатель биотического индекса в точке пересечения найденной строки видового разнообразия со столбцом числа групп Вудивисса, соответствующего  нашей пробе. Это и будет показатель относительной чистоты воды в реке - биотический индекс. Чем он выше - тем чище вода. - 7 - Биотический индекс является относительным показателем и изменяется от 0 (очень грязная вода) до 10 (очень чистая вода).</w:t>
      </w:r>
    </w:p>
    <w:p w:rsidR="00E237B0" w:rsidRPr="00E473FD" w:rsidRDefault="00E237B0" w:rsidP="006D4826">
      <w:pPr>
        <w:spacing w:after="0" w:line="360" w:lineRule="auto"/>
        <w:jc w:val="both"/>
        <w:rPr>
          <w:rFonts w:ascii="Times New Roman" w:hAnsi="Times New Roman"/>
          <w:b/>
          <w:i/>
          <w:sz w:val="28"/>
          <w:szCs w:val="28"/>
        </w:rPr>
      </w:pPr>
      <w:r w:rsidRPr="00E473FD">
        <w:rPr>
          <w:rFonts w:ascii="Times New Roman" w:hAnsi="Times New Roman"/>
          <w:b/>
          <w:i/>
          <w:sz w:val="28"/>
          <w:szCs w:val="28"/>
        </w:rPr>
        <w:t>Определим биотический индекс в исследуемой реке</w:t>
      </w:r>
    </w:p>
    <w:p w:rsidR="00E237B0" w:rsidRPr="00E473FD" w:rsidRDefault="00E237B0" w:rsidP="006D4826">
      <w:pPr>
        <w:spacing w:after="0" w:line="360" w:lineRule="auto"/>
        <w:jc w:val="both"/>
        <w:rPr>
          <w:rFonts w:ascii="Times New Roman" w:hAnsi="Times New Roman"/>
          <w:sz w:val="28"/>
          <w:szCs w:val="28"/>
        </w:rPr>
      </w:pPr>
      <w:r w:rsidRPr="00E473FD">
        <w:rPr>
          <w:rFonts w:ascii="Times New Roman" w:hAnsi="Times New Roman"/>
          <w:sz w:val="28"/>
          <w:szCs w:val="28"/>
        </w:rPr>
        <w:t xml:space="preserve"> В составе взятых в реке проб обнаружены: один вид личинок веснянок.  В данном случае оно равняется 7. Находим "высший" таксон по таблице 2. Это - веснянки (поденок в пробах нет). Веснянок у нас один вид - следовательно смотрим нижнюю строку. </w:t>
      </w:r>
    </w:p>
    <w:p w:rsidR="00E237B0" w:rsidRPr="00E473FD" w:rsidRDefault="00E237B0" w:rsidP="006D4826">
      <w:pPr>
        <w:pStyle w:val="a4"/>
        <w:spacing w:after="0" w:line="360" w:lineRule="auto"/>
        <w:ind w:left="0"/>
        <w:jc w:val="both"/>
        <w:rPr>
          <w:rFonts w:ascii="Times New Roman" w:hAnsi="Times New Roman"/>
          <w:sz w:val="28"/>
          <w:szCs w:val="28"/>
        </w:rPr>
      </w:pPr>
      <w:r w:rsidRPr="00E473FD">
        <w:rPr>
          <w:rFonts w:ascii="Times New Roman" w:hAnsi="Times New Roman"/>
          <w:sz w:val="28"/>
          <w:szCs w:val="28"/>
        </w:rPr>
        <w:t xml:space="preserve">На пересечении этой строки и столбца 5-10 (наше число групп - 7) находим биотический индекс нашего водоема </w:t>
      </w:r>
      <w:r>
        <w:rPr>
          <w:rFonts w:ascii="Times New Roman" w:hAnsi="Times New Roman"/>
          <w:sz w:val="28"/>
          <w:szCs w:val="28"/>
        </w:rPr>
        <w:t>–</w:t>
      </w:r>
      <w:r w:rsidRPr="00E473FD">
        <w:rPr>
          <w:rFonts w:ascii="Times New Roman" w:hAnsi="Times New Roman"/>
          <w:sz w:val="28"/>
          <w:szCs w:val="28"/>
        </w:rPr>
        <w:t xml:space="preserve"> 5</w:t>
      </w:r>
      <w:r w:rsidRPr="002F37D5">
        <w:rPr>
          <w:rFonts w:ascii="Times New Roman" w:hAnsi="Times New Roman"/>
          <w:sz w:val="28"/>
          <w:szCs w:val="28"/>
        </w:rPr>
        <w:t>-6</w:t>
      </w:r>
      <w:r w:rsidRPr="00E473FD">
        <w:rPr>
          <w:rFonts w:ascii="Times New Roman" w:hAnsi="Times New Roman"/>
          <w:sz w:val="28"/>
          <w:szCs w:val="28"/>
        </w:rPr>
        <w:t>. Значит, вода в реке средней чистоты</w:t>
      </w:r>
      <w:r w:rsidRPr="002F37D5">
        <w:rPr>
          <w:rFonts w:ascii="Times New Roman" w:hAnsi="Times New Roman"/>
          <w:sz w:val="28"/>
          <w:szCs w:val="28"/>
        </w:rPr>
        <w:t xml:space="preserve">? </w:t>
      </w:r>
      <w:r>
        <w:rPr>
          <w:rFonts w:ascii="Times New Roman" w:hAnsi="Times New Roman"/>
          <w:sz w:val="28"/>
          <w:szCs w:val="28"/>
        </w:rPr>
        <w:t>Умеренно-загрязненная</w:t>
      </w:r>
      <w:r w:rsidRPr="00E473FD">
        <w:rPr>
          <w:rFonts w:ascii="Times New Roman" w:hAnsi="Times New Roman"/>
          <w:sz w:val="28"/>
          <w:szCs w:val="28"/>
        </w:rPr>
        <w:t xml:space="preserve"> (10-очень чистая вода).</w:t>
      </w:r>
    </w:p>
    <w:p w:rsidR="00E237B0" w:rsidRPr="00E473FD" w:rsidRDefault="00E237B0" w:rsidP="006D4826">
      <w:pPr>
        <w:spacing w:after="0" w:line="360" w:lineRule="auto"/>
        <w:jc w:val="both"/>
        <w:rPr>
          <w:rFonts w:ascii="Times New Roman" w:hAnsi="Times New Roman"/>
          <w:b/>
          <w:sz w:val="28"/>
          <w:szCs w:val="28"/>
        </w:rPr>
      </w:pPr>
      <w:r>
        <w:rPr>
          <w:rFonts w:ascii="Times New Roman" w:hAnsi="Times New Roman"/>
          <w:b/>
          <w:sz w:val="28"/>
          <w:szCs w:val="28"/>
        </w:rPr>
        <w:t>7</w:t>
      </w:r>
      <w:r w:rsidRPr="00E473FD">
        <w:rPr>
          <w:rFonts w:ascii="Times New Roman" w:hAnsi="Times New Roman"/>
          <w:b/>
          <w:sz w:val="28"/>
          <w:szCs w:val="28"/>
        </w:rPr>
        <w:t>.Заключение</w:t>
      </w:r>
    </w:p>
    <w:p w:rsidR="00E237B0" w:rsidRPr="00E473FD" w:rsidRDefault="00E237B0" w:rsidP="006D4826">
      <w:pPr>
        <w:spacing w:after="0" w:line="360" w:lineRule="auto"/>
        <w:jc w:val="both"/>
        <w:rPr>
          <w:rFonts w:ascii="Times New Roman" w:hAnsi="Times New Roman"/>
          <w:color w:val="000000"/>
          <w:sz w:val="28"/>
          <w:szCs w:val="28"/>
          <w:shd w:val="clear" w:color="auto" w:fill="EDEDEB"/>
        </w:rPr>
      </w:pPr>
      <w:r w:rsidRPr="00E473FD">
        <w:rPr>
          <w:rFonts w:ascii="Times New Roman" w:eastAsia="Times New Roman" w:hAnsi="Times New Roman"/>
          <w:color w:val="000000"/>
          <w:sz w:val="28"/>
          <w:szCs w:val="28"/>
          <w:bdr w:val="none" w:sz="0" w:space="0" w:color="auto" w:frame="1"/>
          <w:lang w:eastAsia="ru-RU"/>
        </w:rPr>
        <w:lastRenderedPageBreak/>
        <w:t xml:space="preserve">     </w:t>
      </w:r>
      <w:r w:rsidRPr="00E473FD">
        <w:rPr>
          <w:rFonts w:ascii="Times New Roman" w:hAnsi="Times New Roman"/>
          <w:color w:val="000000"/>
          <w:sz w:val="28"/>
          <w:szCs w:val="28"/>
        </w:rPr>
        <w:t>На основе полученных данных можно сделать следующие выводы: Видовой состав макрозообентоса на момент исследования представлен единичными экземплярами. Мы выяснили, что вода в реке Малка, находящиеся в естественных условиях, вдали от населённого пункта более чистые, т.к в пробах были</w:t>
      </w:r>
      <w:r w:rsidRPr="00E473FD">
        <w:rPr>
          <w:rFonts w:ascii="Times New Roman" w:hAnsi="Times New Roman"/>
          <w:color w:val="000000"/>
          <w:sz w:val="28"/>
          <w:szCs w:val="28"/>
          <w:shd w:val="clear" w:color="auto" w:fill="EDEDEB"/>
        </w:rPr>
        <w:t xml:space="preserve"> </w:t>
      </w:r>
      <w:r w:rsidRPr="00E473FD">
        <w:rPr>
          <w:rFonts w:ascii="Times New Roman" w:hAnsi="Times New Roman"/>
          <w:color w:val="000000"/>
          <w:sz w:val="28"/>
          <w:szCs w:val="28"/>
        </w:rPr>
        <w:t>обнаружены личинки ручейников. Они не выносят загрязнения и быстро исчезают из водоема, как только в него попадают сточные воды. При приближении к участку 4 со стороны</w:t>
      </w:r>
      <w:r w:rsidR="000D2BDB">
        <w:rPr>
          <w:rFonts w:ascii="Times New Roman" w:hAnsi="Times New Roman"/>
          <w:color w:val="000000"/>
          <w:sz w:val="28"/>
          <w:szCs w:val="28"/>
        </w:rPr>
        <w:t xml:space="preserve"> выхода из</w:t>
      </w:r>
      <w:r w:rsidRPr="00E473FD">
        <w:rPr>
          <w:rFonts w:ascii="Times New Roman" w:hAnsi="Times New Roman"/>
          <w:color w:val="000000"/>
          <w:sz w:val="28"/>
          <w:szCs w:val="28"/>
        </w:rPr>
        <w:t xml:space="preserve"> села, вода становится низкого качества, в этом месте мы смогли обнаружить в пробе только 1 индикаторного животного</w:t>
      </w:r>
      <w:r w:rsidR="000D2BDB">
        <w:rPr>
          <w:rFonts w:ascii="Times New Roman" w:hAnsi="Times New Roman"/>
          <w:color w:val="000000"/>
          <w:sz w:val="28"/>
          <w:szCs w:val="28"/>
        </w:rPr>
        <w:t xml:space="preserve"> и одну личинку поденка</w:t>
      </w:r>
      <w:r w:rsidRPr="00E473FD">
        <w:rPr>
          <w:rFonts w:ascii="Times New Roman" w:hAnsi="Times New Roman"/>
          <w:color w:val="000000"/>
          <w:sz w:val="28"/>
          <w:szCs w:val="28"/>
        </w:rPr>
        <w:t xml:space="preserve">.   Оценка качества воды реки Малка с помощью биотического индекса зообентоса по методу Ф. Вудивисса на период исследования показала, что класс качества воды по биологическим показателям варьируется с </w:t>
      </w:r>
      <w:r>
        <w:rPr>
          <w:rFonts w:ascii="Times New Roman" w:hAnsi="Times New Roman"/>
          <w:color w:val="000000"/>
          <w:sz w:val="28"/>
          <w:szCs w:val="28"/>
        </w:rPr>
        <w:t>5</w:t>
      </w:r>
      <w:r w:rsidRPr="00E473FD">
        <w:rPr>
          <w:rFonts w:ascii="Times New Roman" w:hAnsi="Times New Roman"/>
          <w:color w:val="000000"/>
          <w:sz w:val="28"/>
          <w:szCs w:val="28"/>
        </w:rPr>
        <w:t xml:space="preserve"> до </w:t>
      </w:r>
      <w:r>
        <w:rPr>
          <w:rFonts w:ascii="Times New Roman" w:hAnsi="Times New Roman"/>
          <w:color w:val="000000"/>
          <w:sz w:val="28"/>
          <w:szCs w:val="28"/>
        </w:rPr>
        <w:t>6</w:t>
      </w:r>
      <w:r w:rsidRPr="00E473FD">
        <w:rPr>
          <w:rFonts w:ascii="Times New Roman" w:hAnsi="Times New Roman"/>
          <w:color w:val="000000"/>
          <w:sz w:val="28"/>
          <w:szCs w:val="28"/>
        </w:rPr>
        <w:t xml:space="preserve"> (умеренно - загрязнённая)</w:t>
      </w:r>
      <w:r w:rsidRPr="00E473FD">
        <w:rPr>
          <w:rFonts w:ascii="Times New Roman" w:hAnsi="Times New Roman"/>
          <w:color w:val="000000"/>
          <w:sz w:val="28"/>
          <w:szCs w:val="28"/>
          <w:shd w:val="clear" w:color="auto" w:fill="EDEDEB"/>
        </w:rPr>
        <w:t>.</w:t>
      </w:r>
    </w:p>
    <w:p w:rsidR="00E237B0" w:rsidRPr="00E473FD" w:rsidRDefault="00E237B0" w:rsidP="006D4826">
      <w:pPr>
        <w:shd w:val="clear" w:color="auto" w:fill="FFFFFF"/>
        <w:spacing w:after="0" w:line="360" w:lineRule="auto"/>
        <w:jc w:val="both"/>
        <w:textAlignment w:val="baseline"/>
        <w:rPr>
          <w:rFonts w:ascii="Times New Roman" w:eastAsia="Times New Roman" w:hAnsi="Times New Roman"/>
          <w:color w:val="000000"/>
          <w:sz w:val="28"/>
          <w:szCs w:val="28"/>
          <w:bdr w:val="none" w:sz="0" w:space="0" w:color="auto" w:frame="1"/>
          <w:lang w:eastAsia="ru-RU"/>
        </w:rPr>
      </w:pPr>
      <w:r w:rsidRPr="00E473FD">
        <w:rPr>
          <w:rFonts w:ascii="Times New Roman" w:hAnsi="Times New Roman"/>
          <w:b/>
          <w:color w:val="000000"/>
          <w:sz w:val="28"/>
          <w:szCs w:val="28"/>
        </w:rPr>
        <w:t>Выводы</w:t>
      </w:r>
      <w:r w:rsidRPr="00E473FD">
        <w:rPr>
          <w:rFonts w:ascii="Times New Roman" w:hAnsi="Times New Roman"/>
          <w:color w:val="000000"/>
          <w:sz w:val="28"/>
          <w:szCs w:val="28"/>
        </w:rPr>
        <w:t>.</w:t>
      </w:r>
      <w:r w:rsidRPr="00E473FD">
        <w:rPr>
          <w:rFonts w:ascii="Times New Roman" w:hAnsi="Times New Roman"/>
          <w:b/>
          <w:color w:val="FF0000"/>
          <w:sz w:val="28"/>
          <w:szCs w:val="28"/>
        </w:rPr>
        <w:t xml:space="preserve"> </w:t>
      </w:r>
      <w:r w:rsidRPr="00E473FD">
        <w:rPr>
          <w:rFonts w:ascii="Times New Roman" w:eastAsia="Times New Roman" w:hAnsi="Times New Roman"/>
          <w:color w:val="000000"/>
          <w:sz w:val="28"/>
          <w:szCs w:val="28"/>
          <w:bdr w:val="none" w:sz="0" w:space="0" w:color="auto" w:frame="1"/>
          <w:lang w:eastAsia="ru-RU"/>
        </w:rPr>
        <w:t>Биоиндикацию водоема можно определять по обилию видов и семейств представителей макрозообентоса.</w:t>
      </w:r>
    </w:p>
    <w:p w:rsidR="00E237B0" w:rsidRPr="00E473FD" w:rsidRDefault="00E237B0" w:rsidP="006D4826">
      <w:pPr>
        <w:spacing w:after="0" w:line="360" w:lineRule="auto"/>
        <w:jc w:val="both"/>
        <w:rPr>
          <w:rFonts w:ascii="Times New Roman" w:eastAsia="Times New Roman" w:hAnsi="Times New Roman"/>
          <w:color w:val="000000"/>
          <w:sz w:val="28"/>
          <w:szCs w:val="28"/>
          <w:bdr w:val="none" w:sz="0" w:space="0" w:color="auto" w:frame="1"/>
          <w:lang w:eastAsia="ru-RU"/>
        </w:rPr>
      </w:pPr>
      <w:r w:rsidRPr="00E473FD">
        <w:rPr>
          <w:rFonts w:ascii="Times New Roman" w:eastAsia="Times New Roman" w:hAnsi="Times New Roman"/>
          <w:color w:val="000000"/>
          <w:sz w:val="28"/>
          <w:szCs w:val="28"/>
          <w:bdr w:val="none" w:sz="0" w:space="0" w:color="auto" w:frame="1"/>
          <w:lang w:eastAsia="ru-RU"/>
        </w:rPr>
        <w:t xml:space="preserve">     Перед началом исследования мы выдвинули гипотезу: «</w:t>
      </w:r>
      <w:r w:rsidRPr="00E473FD">
        <w:rPr>
          <w:rFonts w:ascii="Times New Roman" w:hAnsi="Times New Roman"/>
          <w:color w:val="000000"/>
          <w:sz w:val="28"/>
          <w:szCs w:val="28"/>
        </w:rPr>
        <w:t xml:space="preserve">Определение видов животных, обитающих в реке Малка, поможет нам определить степень загрязнения водоема и его экологического состояния» </w:t>
      </w:r>
      <w:r w:rsidRPr="00E473FD">
        <w:rPr>
          <w:rFonts w:ascii="Times New Roman" w:hAnsi="Times New Roman"/>
          <w:sz w:val="28"/>
          <w:szCs w:val="28"/>
        </w:rPr>
        <w:t xml:space="preserve">Данная гипотеза подтвердилась частично.  Мы выяснили, что в реке обитает небольшое разнообразие представителей макрозообентоса. Мало обитает организмов, указывающих на чистоту воды. Значит, идеально чистой воду в реке назвать нельзя. Но на состоянии рыб данная ситуация отрицательно не сказывается. </w:t>
      </w:r>
    </w:p>
    <w:p w:rsidR="00E237B0" w:rsidRPr="001559E6" w:rsidRDefault="00E237B0" w:rsidP="006D4826">
      <w:pPr>
        <w:pStyle w:val="c2"/>
        <w:spacing w:before="0" w:beforeAutospacing="0" w:after="0" w:afterAutospacing="0" w:line="360" w:lineRule="auto"/>
        <w:jc w:val="both"/>
        <w:textAlignment w:val="baseline"/>
        <w:rPr>
          <w:color w:val="000000"/>
          <w:sz w:val="28"/>
          <w:szCs w:val="28"/>
        </w:rPr>
      </w:pPr>
      <w:r w:rsidRPr="001559E6">
        <w:rPr>
          <w:color w:val="000000"/>
          <w:sz w:val="28"/>
          <w:szCs w:val="28"/>
          <w:bdr w:val="none" w:sz="0" w:space="0" w:color="auto" w:frame="1"/>
        </w:rPr>
        <w:t>По результатам своих исследований, можно сделать вывод, что глобального загрязнения в нашей реке нет. Но нам, жителям своего села, надо активнее включаться в природоохранную деятельность, чтобы сохранить реку для своих детей, внуков, правнуков.  Поэтому мы хотим предложить свои рекомендации по  восстановлению реки:</w:t>
      </w:r>
      <w:r w:rsidR="006D4826">
        <w:rPr>
          <w:color w:val="000000"/>
          <w:sz w:val="28"/>
          <w:szCs w:val="28"/>
        </w:rPr>
        <w:t xml:space="preserve"> </w:t>
      </w:r>
      <w:r w:rsidRPr="001559E6">
        <w:rPr>
          <w:color w:val="000000"/>
          <w:sz w:val="28"/>
          <w:szCs w:val="28"/>
          <w:bdr w:val="none" w:sz="0" w:space="0" w:color="auto" w:frame="1"/>
        </w:rPr>
        <w:t>- расчистка русла и прибрежных территорий (со стороны администрации села)</w:t>
      </w:r>
    </w:p>
    <w:p w:rsidR="00E237B0" w:rsidRPr="001559E6" w:rsidRDefault="00E237B0" w:rsidP="006D4826">
      <w:pPr>
        <w:pStyle w:val="c2"/>
        <w:spacing w:before="0" w:beforeAutospacing="0" w:after="0" w:afterAutospacing="0" w:line="360" w:lineRule="auto"/>
        <w:jc w:val="both"/>
        <w:textAlignment w:val="baseline"/>
        <w:rPr>
          <w:color w:val="000000"/>
          <w:sz w:val="28"/>
          <w:szCs w:val="28"/>
        </w:rPr>
      </w:pPr>
      <w:r w:rsidRPr="001559E6">
        <w:rPr>
          <w:color w:val="000000"/>
          <w:sz w:val="28"/>
          <w:szCs w:val="28"/>
          <w:bdr w:val="none" w:sz="0" w:space="0" w:color="auto" w:frame="1"/>
        </w:rPr>
        <w:t>- подготовка и проведение акции «Чистый водоём», которая включает проведение субботника по очистке берегов водоёмов от мусора (со стороны нас, школьников)</w:t>
      </w:r>
    </w:p>
    <w:p w:rsidR="00E237B0" w:rsidRPr="001559E6" w:rsidRDefault="00E237B0" w:rsidP="006D4826">
      <w:pPr>
        <w:pStyle w:val="c2"/>
        <w:spacing w:before="0" w:beforeAutospacing="0" w:after="0" w:afterAutospacing="0" w:line="360" w:lineRule="auto"/>
        <w:jc w:val="both"/>
        <w:textAlignment w:val="baseline"/>
        <w:rPr>
          <w:color w:val="000000"/>
          <w:sz w:val="28"/>
          <w:szCs w:val="28"/>
        </w:rPr>
      </w:pPr>
      <w:r w:rsidRPr="001559E6">
        <w:rPr>
          <w:color w:val="000000"/>
          <w:sz w:val="28"/>
          <w:szCs w:val="28"/>
          <w:bdr w:val="none" w:sz="0" w:space="0" w:color="auto" w:frame="1"/>
        </w:rPr>
        <w:t xml:space="preserve">- публикация на страницах </w:t>
      </w:r>
      <w:r>
        <w:rPr>
          <w:color w:val="000000"/>
          <w:sz w:val="28"/>
          <w:szCs w:val="28"/>
          <w:bdr w:val="none" w:sz="0" w:space="0" w:color="auto" w:frame="1"/>
        </w:rPr>
        <w:t>газеты «Зольские вести»</w:t>
      </w:r>
      <w:r w:rsidRPr="001559E6">
        <w:rPr>
          <w:color w:val="000000"/>
          <w:sz w:val="28"/>
          <w:szCs w:val="28"/>
          <w:bdr w:val="none" w:sz="0" w:space="0" w:color="auto" w:frame="1"/>
        </w:rPr>
        <w:t xml:space="preserve"> статей, отражающих состояние реки;</w:t>
      </w:r>
      <w:r w:rsidR="006D4826">
        <w:rPr>
          <w:color w:val="000000"/>
          <w:sz w:val="28"/>
          <w:szCs w:val="28"/>
        </w:rPr>
        <w:t xml:space="preserve"> </w:t>
      </w:r>
      <w:r w:rsidRPr="001559E6">
        <w:rPr>
          <w:color w:val="000000"/>
          <w:sz w:val="28"/>
          <w:szCs w:val="28"/>
          <w:bdr w:val="none" w:sz="0" w:space="0" w:color="auto" w:frame="1"/>
        </w:rPr>
        <w:t xml:space="preserve"> пропаганда экологических знаний среди </w:t>
      </w:r>
      <w:r w:rsidR="000D2BDB" w:rsidRPr="001559E6">
        <w:rPr>
          <w:color w:val="000000"/>
          <w:sz w:val="28"/>
          <w:szCs w:val="28"/>
          <w:bdr w:val="none" w:sz="0" w:space="0" w:color="auto" w:frame="1"/>
        </w:rPr>
        <w:t>населения; письменные</w:t>
      </w:r>
      <w:r w:rsidRPr="001559E6">
        <w:rPr>
          <w:color w:val="000000"/>
          <w:sz w:val="28"/>
          <w:szCs w:val="28"/>
          <w:bdr w:val="none" w:sz="0" w:space="0" w:color="auto" w:frame="1"/>
        </w:rPr>
        <w:t xml:space="preserve"> обращения в </w:t>
      </w:r>
      <w:r w:rsidRPr="001559E6">
        <w:rPr>
          <w:color w:val="000000"/>
          <w:sz w:val="28"/>
          <w:szCs w:val="28"/>
          <w:bdr w:val="none" w:sz="0" w:space="0" w:color="auto" w:frame="1"/>
        </w:rPr>
        <w:lastRenderedPageBreak/>
        <w:t>администрацию села об усилении административной ответственности за загрязнение берегов водоёма бытовыми отходами; контроль  з</w:t>
      </w:r>
      <w:r w:rsidR="006D4826">
        <w:rPr>
          <w:color w:val="000000"/>
          <w:sz w:val="28"/>
          <w:szCs w:val="28"/>
          <w:bdr w:val="none" w:sz="0" w:space="0" w:color="auto" w:frame="1"/>
        </w:rPr>
        <w:t>а несанкционированными свалками.</w:t>
      </w:r>
    </w:p>
    <w:p w:rsidR="00E237B0" w:rsidRPr="001559E6" w:rsidRDefault="00E237B0" w:rsidP="006D4826">
      <w:pPr>
        <w:pStyle w:val="c2"/>
        <w:spacing w:before="0" w:beforeAutospacing="0" w:after="0" w:afterAutospacing="0" w:line="360" w:lineRule="auto"/>
        <w:jc w:val="both"/>
        <w:textAlignment w:val="baseline"/>
        <w:rPr>
          <w:color w:val="000000"/>
          <w:sz w:val="28"/>
          <w:szCs w:val="28"/>
        </w:rPr>
      </w:pPr>
      <w:r w:rsidRPr="001559E6">
        <w:rPr>
          <w:color w:val="000000"/>
          <w:sz w:val="28"/>
          <w:szCs w:val="28"/>
          <w:bdr w:val="none" w:sz="0" w:space="0" w:color="auto" w:frame="1"/>
        </w:rPr>
        <w:t xml:space="preserve">Мы призываем жителей </w:t>
      </w:r>
      <w:r>
        <w:rPr>
          <w:color w:val="000000"/>
          <w:sz w:val="28"/>
          <w:szCs w:val="28"/>
          <w:bdr w:val="none" w:sz="0" w:space="0" w:color="auto" w:frame="1"/>
        </w:rPr>
        <w:t>села</w:t>
      </w:r>
      <w:r w:rsidRPr="001559E6">
        <w:rPr>
          <w:color w:val="000000"/>
          <w:sz w:val="28"/>
          <w:szCs w:val="28"/>
          <w:bdr w:val="none" w:sz="0" w:space="0" w:color="auto" w:frame="1"/>
        </w:rPr>
        <w:t xml:space="preserve"> любить дом, в котором они живут, благоустраивать дворы, где гуляют малые дети, беречь реку Малка и все </w:t>
      </w:r>
      <w:r>
        <w:rPr>
          <w:color w:val="000000"/>
          <w:sz w:val="28"/>
          <w:szCs w:val="28"/>
          <w:bdr w:val="none" w:sz="0" w:space="0" w:color="auto" w:frame="1"/>
        </w:rPr>
        <w:t xml:space="preserve">её </w:t>
      </w:r>
      <w:r w:rsidRPr="001559E6">
        <w:rPr>
          <w:color w:val="000000"/>
          <w:sz w:val="28"/>
          <w:szCs w:val="28"/>
          <w:bdr w:val="none" w:sz="0" w:space="0" w:color="auto" w:frame="1"/>
        </w:rPr>
        <w:t xml:space="preserve">притоки.  Только объединив усилия, мы сделаем наш «общий дом» культурным, </w:t>
      </w:r>
      <w:r w:rsidR="000F5D29" w:rsidRPr="001559E6">
        <w:rPr>
          <w:color w:val="000000"/>
          <w:sz w:val="28"/>
          <w:szCs w:val="28"/>
          <w:bdr w:val="none" w:sz="0" w:space="0" w:color="auto" w:frame="1"/>
        </w:rPr>
        <w:t>процветающим и</w:t>
      </w:r>
      <w:r w:rsidRPr="001559E6">
        <w:rPr>
          <w:color w:val="000000"/>
          <w:sz w:val="28"/>
          <w:szCs w:val="28"/>
          <w:bdr w:val="none" w:sz="0" w:space="0" w:color="auto" w:frame="1"/>
        </w:rPr>
        <w:t xml:space="preserve"> экологически благополучным.</w:t>
      </w:r>
    </w:p>
    <w:p w:rsidR="00E237B0" w:rsidRDefault="00E237B0" w:rsidP="006D4826">
      <w:pPr>
        <w:spacing w:line="360" w:lineRule="auto"/>
        <w:ind w:left="142"/>
        <w:jc w:val="both"/>
        <w:rPr>
          <w:rFonts w:ascii="Times New Roman" w:hAnsi="Times New Roman"/>
          <w:sz w:val="28"/>
          <w:szCs w:val="28"/>
        </w:rPr>
      </w:pPr>
      <w:r>
        <w:rPr>
          <w:rFonts w:ascii="Times New Roman" w:eastAsia="Times New Roman" w:hAnsi="Times New Roman"/>
          <w:color w:val="000000"/>
          <w:sz w:val="28"/>
          <w:szCs w:val="28"/>
          <w:lang w:eastAsia="ru-RU"/>
        </w:rPr>
        <w:br w:type="page"/>
      </w:r>
      <w:r w:rsidRPr="00F56AB3">
        <w:rPr>
          <w:rFonts w:ascii="Times New Roman" w:hAnsi="Times New Roman"/>
          <w:sz w:val="28"/>
          <w:szCs w:val="28"/>
        </w:rPr>
        <w:lastRenderedPageBreak/>
        <w:t>Использованная литература</w:t>
      </w:r>
      <w:r>
        <w:rPr>
          <w:rFonts w:ascii="Times New Roman" w:hAnsi="Times New Roman"/>
          <w:sz w:val="28"/>
          <w:szCs w:val="28"/>
        </w:rPr>
        <w:t>.</w:t>
      </w:r>
    </w:p>
    <w:p w:rsidR="00E237B0" w:rsidRPr="003C6267" w:rsidRDefault="00E237B0" w:rsidP="006D4826">
      <w:pPr>
        <w:numPr>
          <w:ilvl w:val="0"/>
          <w:numId w:val="5"/>
        </w:numPr>
        <w:spacing w:line="360" w:lineRule="auto"/>
        <w:ind w:left="142" w:firstLine="0"/>
        <w:jc w:val="both"/>
        <w:rPr>
          <w:rFonts w:ascii="Times New Roman" w:hAnsi="Times New Roman"/>
          <w:color w:val="000000"/>
          <w:sz w:val="28"/>
          <w:szCs w:val="28"/>
          <w:shd w:val="clear" w:color="auto" w:fill="FFFFFF"/>
        </w:rPr>
      </w:pPr>
      <w:r w:rsidRPr="003C6267">
        <w:rPr>
          <w:rFonts w:ascii="Times New Roman" w:hAnsi="Times New Roman"/>
          <w:color w:val="000000"/>
          <w:sz w:val="28"/>
          <w:szCs w:val="28"/>
          <w:shd w:val="clear" w:color="auto" w:fill="FFFFFF"/>
        </w:rPr>
        <w:t>Биоиндикация состояния пресного водоёма (иллюстрированная методика) , , Муравьева -методическое издание — Спб; Кристмас+, 1999, стр.1-32</w:t>
      </w:r>
    </w:p>
    <w:p w:rsidR="00E237B0" w:rsidRPr="003C6267" w:rsidRDefault="00E237B0" w:rsidP="006D4826">
      <w:pPr>
        <w:numPr>
          <w:ilvl w:val="0"/>
          <w:numId w:val="5"/>
        </w:numPr>
        <w:spacing w:line="360" w:lineRule="auto"/>
        <w:ind w:left="142" w:firstLine="0"/>
        <w:jc w:val="both"/>
        <w:rPr>
          <w:rFonts w:ascii="Times New Roman" w:hAnsi="Times New Roman"/>
          <w:sz w:val="28"/>
          <w:szCs w:val="28"/>
        </w:rPr>
      </w:pPr>
      <w:r w:rsidRPr="003C6267">
        <w:rPr>
          <w:rFonts w:ascii="Times New Roman" w:hAnsi="Times New Roman"/>
          <w:color w:val="000000"/>
          <w:sz w:val="28"/>
          <w:szCs w:val="28"/>
          <w:shd w:val="clear" w:color="auto" w:fill="FFFFFF"/>
        </w:rPr>
        <w:t>Е.А. Заикина, статья «Комплексная оценка экологического состояния реки», журнал «Биология в школе» №3, 2002 г.</w:t>
      </w:r>
    </w:p>
    <w:p w:rsidR="00E237B0" w:rsidRDefault="00B66060" w:rsidP="006D4826">
      <w:pPr>
        <w:numPr>
          <w:ilvl w:val="0"/>
          <w:numId w:val="5"/>
        </w:numPr>
        <w:spacing w:line="360" w:lineRule="auto"/>
        <w:ind w:left="142" w:firstLine="0"/>
        <w:jc w:val="both"/>
        <w:rPr>
          <w:rFonts w:ascii="Times New Roman" w:hAnsi="Times New Roman"/>
          <w:sz w:val="28"/>
          <w:szCs w:val="28"/>
        </w:rPr>
      </w:pPr>
      <w:hyperlink r:id="rId10" w:history="1">
        <w:r w:rsidR="00E237B0" w:rsidRPr="003C6267">
          <w:rPr>
            <w:rStyle w:val="a5"/>
            <w:rFonts w:ascii="Times New Roman" w:hAnsi="Times New Roman"/>
            <w:sz w:val="28"/>
            <w:szCs w:val="28"/>
          </w:rPr>
          <w:t>https://ru.wikipedia.org/wiki/%</w:t>
        </w:r>
      </w:hyperlink>
    </w:p>
    <w:p w:rsidR="00E237B0" w:rsidRDefault="00B66060" w:rsidP="006D4826">
      <w:pPr>
        <w:numPr>
          <w:ilvl w:val="0"/>
          <w:numId w:val="5"/>
        </w:numPr>
        <w:spacing w:line="360" w:lineRule="auto"/>
        <w:ind w:left="142" w:firstLine="0"/>
        <w:jc w:val="both"/>
        <w:rPr>
          <w:rFonts w:ascii="Times New Roman" w:hAnsi="Times New Roman"/>
          <w:sz w:val="28"/>
          <w:szCs w:val="28"/>
        </w:rPr>
      </w:pPr>
      <w:hyperlink r:id="rId11" w:history="1">
        <w:r w:rsidR="00E237B0" w:rsidRPr="005B3531">
          <w:rPr>
            <w:rStyle w:val="a5"/>
            <w:rFonts w:ascii="Times New Roman" w:hAnsi="Times New Roman"/>
            <w:sz w:val="28"/>
            <w:szCs w:val="28"/>
          </w:rPr>
          <w:t>http://www.scienceforum.ru/2014/665/2899</w:t>
        </w:r>
      </w:hyperlink>
      <w:r w:rsidR="00E237B0">
        <w:rPr>
          <w:rFonts w:ascii="Times New Roman" w:hAnsi="Times New Roman"/>
          <w:sz w:val="28"/>
          <w:szCs w:val="28"/>
        </w:rPr>
        <w:t>.</w:t>
      </w:r>
    </w:p>
    <w:p w:rsidR="00E237B0" w:rsidRDefault="00B66060" w:rsidP="006D4826">
      <w:pPr>
        <w:numPr>
          <w:ilvl w:val="0"/>
          <w:numId w:val="5"/>
        </w:numPr>
        <w:spacing w:line="360" w:lineRule="auto"/>
        <w:ind w:left="142" w:firstLine="0"/>
        <w:jc w:val="both"/>
        <w:rPr>
          <w:rFonts w:ascii="Times New Roman" w:hAnsi="Times New Roman"/>
          <w:sz w:val="28"/>
          <w:szCs w:val="28"/>
        </w:rPr>
      </w:pPr>
      <w:hyperlink r:id="rId12" w:history="1">
        <w:r w:rsidR="00E237B0" w:rsidRPr="00420E60">
          <w:rPr>
            <w:rStyle w:val="a5"/>
            <w:rFonts w:ascii="Times New Roman" w:hAnsi="Times New Roman"/>
            <w:sz w:val="28"/>
            <w:szCs w:val="28"/>
          </w:rPr>
          <w:t>http://xn--80aa2bkafhg.xn--p1ai/article.php?nid=13454</w:t>
        </w:r>
      </w:hyperlink>
    </w:p>
    <w:p w:rsidR="00E237B0" w:rsidRDefault="00B66060" w:rsidP="006D4826">
      <w:pPr>
        <w:numPr>
          <w:ilvl w:val="0"/>
          <w:numId w:val="5"/>
        </w:numPr>
        <w:spacing w:line="360" w:lineRule="auto"/>
        <w:ind w:left="142" w:firstLine="0"/>
        <w:jc w:val="both"/>
        <w:rPr>
          <w:rFonts w:ascii="Times New Roman" w:hAnsi="Times New Roman"/>
          <w:sz w:val="28"/>
          <w:szCs w:val="28"/>
        </w:rPr>
      </w:pPr>
      <w:hyperlink r:id="rId13" w:history="1">
        <w:r w:rsidR="00E237B0" w:rsidRPr="00420E60">
          <w:rPr>
            <w:rStyle w:val="a5"/>
            <w:rFonts w:ascii="Times New Roman" w:hAnsi="Times New Roman"/>
            <w:sz w:val="28"/>
            <w:szCs w:val="28"/>
          </w:rPr>
          <w:t>https://studopedia.ru/7_81557_laboratornaya-rabota--opredelenie-kachestva-vod-po-makrozoobentosu.html</w:t>
        </w:r>
      </w:hyperlink>
    </w:p>
    <w:p w:rsidR="00E237B0" w:rsidRDefault="00B66060" w:rsidP="006D4826">
      <w:pPr>
        <w:numPr>
          <w:ilvl w:val="0"/>
          <w:numId w:val="5"/>
        </w:numPr>
        <w:spacing w:line="360" w:lineRule="auto"/>
        <w:ind w:left="142" w:firstLine="0"/>
        <w:jc w:val="both"/>
        <w:rPr>
          <w:rFonts w:ascii="Times New Roman" w:hAnsi="Times New Roman"/>
          <w:sz w:val="28"/>
          <w:szCs w:val="28"/>
        </w:rPr>
      </w:pPr>
      <w:hyperlink r:id="rId14" w:history="1">
        <w:r w:rsidR="00E237B0" w:rsidRPr="00420E60">
          <w:rPr>
            <w:rStyle w:val="a5"/>
            <w:rFonts w:ascii="Times New Roman" w:hAnsi="Times New Roman"/>
            <w:sz w:val="28"/>
            <w:szCs w:val="28"/>
          </w:rPr>
          <w:t>http://www.meatbranch.com/i/ndocs/729/voda_metody_opredeleniya_tsvetnosti.p</w:t>
        </w:r>
      </w:hyperlink>
    </w:p>
    <w:p w:rsidR="00E237B0" w:rsidRPr="006551DE" w:rsidRDefault="00E237B0" w:rsidP="006D4826">
      <w:pPr>
        <w:numPr>
          <w:ilvl w:val="0"/>
          <w:numId w:val="5"/>
        </w:numPr>
        <w:spacing w:line="360" w:lineRule="auto"/>
        <w:ind w:left="142" w:firstLine="0"/>
        <w:jc w:val="both"/>
        <w:rPr>
          <w:rFonts w:ascii="Times New Roman" w:hAnsi="Times New Roman"/>
          <w:sz w:val="28"/>
          <w:szCs w:val="28"/>
        </w:rPr>
      </w:pPr>
      <w:r w:rsidRPr="006551DE">
        <w:rPr>
          <w:rFonts w:ascii="Times New Roman" w:hAnsi="Times New Roman"/>
          <w:sz w:val="28"/>
          <w:szCs w:val="28"/>
        </w:rPr>
        <w:t xml:space="preserve">( Булгаков Н. Г.   Усп. соврем. биол. 2002. Т.122. №2. С.115-135.  </w:t>
      </w:r>
      <w:hyperlink r:id="rId15" w:history="1">
        <w:r w:rsidRPr="006551DE">
          <w:rPr>
            <w:rStyle w:val="a5"/>
            <w:rFonts w:ascii="Times New Roman" w:hAnsi="Times New Roman"/>
            <w:sz w:val="28"/>
            <w:szCs w:val="28"/>
          </w:rPr>
          <w:t>http://ecograde.belozersky.msu.ru/library/articles/article_02.html</w:t>
        </w:r>
      </w:hyperlink>
      <w:r w:rsidRPr="006551DE">
        <w:rPr>
          <w:rFonts w:ascii="Times New Roman" w:hAnsi="Times New Roman"/>
          <w:sz w:val="28"/>
          <w:szCs w:val="28"/>
        </w:rPr>
        <w:t xml:space="preserve"> ).</w:t>
      </w:r>
    </w:p>
    <w:p w:rsidR="00E237B0" w:rsidRPr="003C6267" w:rsidRDefault="00E237B0" w:rsidP="006D4826">
      <w:pPr>
        <w:spacing w:line="360" w:lineRule="auto"/>
        <w:ind w:left="142"/>
        <w:jc w:val="both"/>
        <w:rPr>
          <w:rFonts w:ascii="Times New Roman" w:hAnsi="Times New Roman"/>
          <w:sz w:val="28"/>
          <w:szCs w:val="28"/>
        </w:rPr>
      </w:pPr>
    </w:p>
    <w:p w:rsidR="00E237B0" w:rsidRDefault="00E237B0" w:rsidP="006D4826">
      <w:pPr>
        <w:spacing w:line="360" w:lineRule="auto"/>
        <w:ind w:left="142"/>
        <w:jc w:val="both"/>
        <w:rPr>
          <w:rFonts w:ascii="Times New Roman" w:hAnsi="Times New Roman"/>
          <w:sz w:val="28"/>
          <w:szCs w:val="28"/>
        </w:rPr>
      </w:pPr>
    </w:p>
    <w:p w:rsidR="00E237B0" w:rsidRPr="002F37D5" w:rsidRDefault="00E237B0" w:rsidP="00E237B0">
      <w:pPr>
        <w:spacing w:before="100" w:beforeAutospacing="1" w:after="100" w:afterAutospacing="1" w:line="360" w:lineRule="auto"/>
        <w:ind w:left="-567"/>
        <w:jc w:val="both"/>
        <w:rPr>
          <w:rFonts w:ascii="Tahoma" w:eastAsia="Times New Roman" w:hAnsi="Tahoma" w:cs="Tahoma"/>
          <w:b/>
          <w:color w:val="000000"/>
          <w:sz w:val="18"/>
          <w:szCs w:val="18"/>
          <w:lang w:eastAsia="ru-RU"/>
        </w:rPr>
      </w:pPr>
      <w:r>
        <w:rPr>
          <w:rFonts w:ascii="Times New Roman" w:eastAsia="Times New Roman" w:hAnsi="Times New Roman"/>
          <w:b/>
          <w:color w:val="000000"/>
          <w:sz w:val="28"/>
          <w:szCs w:val="28"/>
          <w:lang w:eastAsia="ru-RU"/>
        </w:rPr>
        <w:br w:type="page"/>
      </w:r>
      <w:r w:rsidRPr="002F37D5">
        <w:rPr>
          <w:rFonts w:ascii="Times New Roman" w:eastAsia="Times New Roman" w:hAnsi="Times New Roman"/>
          <w:b/>
          <w:color w:val="000000"/>
          <w:sz w:val="28"/>
          <w:szCs w:val="28"/>
          <w:lang w:eastAsia="ru-RU"/>
        </w:rPr>
        <w:lastRenderedPageBreak/>
        <w:t>9.Приложение.</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Социологический</w:t>
      </w:r>
      <w:r>
        <w:rPr>
          <w:rFonts w:ascii="Times New Roman" w:eastAsia="Times New Roman" w:hAnsi="Times New Roman"/>
          <w:color w:val="000000"/>
          <w:sz w:val="28"/>
          <w:szCs w:val="28"/>
          <w:lang w:eastAsia="ru-RU"/>
        </w:rPr>
        <w:t xml:space="preserve"> опрос «Экологические проблемы.    </w:t>
      </w:r>
      <w:r w:rsidRPr="00EC2282">
        <w:rPr>
          <w:rFonts w:ascii="Times New Roman" w:eastAsia="Times New Roman" w:hAnsi="Times New Roman"/>
          <w:color w:val="000000"/>
          <w:sz w:val="28"/>
          <w:szCs w:val="28"/>
          <w:lang w:eastAsia="ru-RU"/>
        </w:rPr>
        <w:t>Дата:12.10.201</w:t>
      </w:r>
      <w:r w:rsidR="004F2CE4">
        <w:rPr>
          <w:rFonts w:ascii="Times New Roman" w:eastAsia="Times New Roman" w:hAnsi="Times New Roman"/>
          <w:color w:val="000000"/>
          <w:sz w:val="28"/>
          <w:szCs w:val="28"/>
          <w:lang w:eastAsia="ru-RU"/>
        </w:rPr>
        <w:t>7</w:t>
      </w:r>
      <w:r w:rsidR="000D2BDB">
        <w:rPr>
          <w:rFonts w:ascii="Times New Roman" w:eastAsia="Times New Roman" w:hAnsi="Times New Roman"/>
          <w:color w:val="000000"/>
          <w:sz w:val="28"/>
          <w:szCs w:val="28"/>
          <w:lang w:eastAsia="ru-RU"/>
        </w:rPr>
        <w:t xml:space="preserve"> </w:t>
      </w:r>
      <w:r w:rsidRPr="00EC2282">
        <w:rPr>
          <w:rFonts w:ascii="Times New Roman" w:eastAsia="Times New Roman" w:hAnsi="Times New Roman"/>
          <w:color w:val="000000"/>
          <w:sz w:val="28"/>
          <w:szCs w:val="28"/>
          <w:lang w:eastAsia="ru-RU"/>
        </w:rPr>
        <w:t>г.</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Вопросы:</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1.Довольны ли Вы экологической обстановкой в селе?</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2.Как Вы поступаете, если мусорный контейнер переполнен:</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а) оставляете мусор дома до тех пор, пока бак не освободится</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б) всё-таки несете мусор в переполненный контейнер, зная, что он выпадет из контейнера</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3. Как Вы поступите, если увидели, что житель или гость села выкинул мусор мимо контейнера или вообще оставил пакет с мусором на улице</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а)пройду мимо</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б)сделаю замечание, укажу на бак</w:t>
      </w:r>
    </w:p>
    <w:p w:rsidR="00E237B0" w:rsidRPr="00EC2282"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EC2282">
        <w:rPr>
          <w:rFonts w:ascii="Times New Roman" w:eastAsia="Times New Roman" w:hAnsi="Times New Roman"/>
          <w:color w:val="000000"/>
          <w:sz w:val="28"/>
          <w:szCs w:val="28"/>
          <w:lang w:eastAsia="ru-RU"/>
        </w:rPr>
        <w:t>в)сам уберу чужой мусор</w:t>
      </w:r>
    </w:p>
    <w:p w:rsidR="00E237B0" w:rsidRPr="00CB31B0" w:rsidRDefault="00E237B0" w:rsidP="00E237B0">
      <w:pPr>
        <w:spacing w:after="0" w:line="360" w:lineRule="auto"/>
        <w:ind w:left="-567"/>
        <w:jc w:val="both"/>
        <w:rPr>
          <w:rFonts w:ascii="Tahoma" w:eastAsia="Times New Roman" w:hAnsi="Tahoma" w:cs="Tahoma"/>
          <w:color w:val="000000"/>
          <w:sz w:val="27"/>
          <w:szCs w:val="27"/>
          <w:lang w:eastAsia="ru-RU"/>
        </w:rPr>
      </w:pPr>
      <w:r w:rsidRPr="00EC2282">
        <w:rPr>
          <w:rFonts w:ascii="Times New Roman" w:eastAsia="Times New Roman" w:hAnsi="Times New Roman"/>
          <w:noProof/>
          <w:color w:val="000000"/>
          <w:sz w:val="28"/>
          <w:szCs w:val="28"/>
          <w:lang w:eastAsia="ru-RU"/>
        </w:rPr>
        <w:drawing>
          <wp:inline distT="0" distB="0" distL="0" distR="0">
            <wp:extent cx="4448175" cy="2057400"/>
            <wp:effectExtent l="0" t="0" r="9525" b="0"/>
            <wp:docPr id="21" name="Рисунок 21" descr="https://xn--j1ahfl.xn--p1ai/data/images/u169516/t150575278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xn--j1ahfl.xn--p1ai/data/images/u169516/t1505752789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2057400"/>
                    </a:xfrm>
                    <a:prstGeom prst="rect">
                      <a:avLst/>
                    </a:prstGeom>
                    <a:noFill/>
                    <a:ln>
                      <a:noFill/>
                    </a:ln>
                  </pic:spPr>
                </pic:pic>
              </a:graphicData>
            </a:graphic>
          </wp:inline>
        </w:drawing>
      </w:r>
    </w:p>
    <w:p w:rsidR="00E237B0" w:rsidRDefault="00E237B0" w:rsidP="00E237B0">
      <w:pPr>
        <w:spacing w:after="0" w:line="360" w:lineRule="auto"/>
        <w:ind w:left="-567"/>
        <w:jc w:val="both"/>
        <w:rPr>
          <w:rFonts w:ascii="Times New Roman" w:hAnsi="Times New Roman"/>
          <w:b/>
          <w:i/>
          <w:sz w:val="24"/>
          <w:szCs w:val="24"/>
        </w:rPr>
      </w:pPr>
    </w:p>
    <w:p w:rsidR="00E237B0" w:rsidRDefault="00E237B0" w:rsidP="00E237B0">
      <w:pPr>
        <w:spacing w:after="0" w:line="360" w:lineRule="auto"/>
        <w:ind w:left="-567"/>
        <w:jc w:val="both"/>
        <w:rPr>
          <w:rFonts w:ascii="Times New Roman" w:hAnsi="Times New Roman"/>
          <w:b/>
          <w:i/>
          <w:sz w:val="24"/>
          <w:szCs w:val="24"/>
        </w:rPr>
      </w:pPr>
      <w:r w:rsidRPr="003D366F">
        <w:rPr>
          <w:rFonts w:ascii="Verdana" w:eastAsia="Times New Roman" w:hAnsi="Verdana"/>
          <w:noProof/>
          <w:color w:val="000000"/>
          <w:sz w:val="20"/>
          <w:szCs w:val="20"/>
          <w:lang w:eastAsia="ru-RU"/>
        </w:rPr>
        <w:lastRenderedPageBreak/>
        <w:drawing>
          <wp:inline distT="0" distB="0" distL="0" distR="0">
            <wp:extent cx="4905375" cy="1924050"/>
            <wp:effectExtent l="0" t="0" r="9525" b="0"/>
            <wp:docPr id="20" name="Рисунок 20" descr="https://xn--j1ahfl.xn--p1ai/data/images/u169516/t150575278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xn--j1ahfl.xn--p1ai/data/images/u169516/t1505752789a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1924050"/>
                    </a:xfrm>
                    <a:prstGeom prst="rect">
                      <a:avLst/>
                    </a:prstGeom>
                    <a:noFill/>
                    <a:ln>
                      <a:noFill/>
                    </a:ln>
                  </pic:spPr>
                </pic:pic>
              </a:graphicData>
            </a:graphic>
          </wp:inline>
        </w:drawing>
      </w:r>
    </w:p>
    <w:p w:rsidR="00E237B0" w:rsidRPr="00DE3AE6"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color w:val="000000"/>
          <w:sz w:val="28"/>
          <w:szCs w:val="28"/>
          <w:lang w:eastAsia="ru-RU"/>
        </w:rPr>
      </w:pPr>
      <w:r w:rsidRPr="00DE3AE6">
        <w:rPr>
          <w:rFonts w:ascii="Times New Roman" w:eastAsia="Times New Roman" w:hAnsi="Times New Roman"/>
          <w:b/>
          <w:bCs/>
          <w:color w:val="000000"/>
          <w:sz w:val="28"/>
          <w:szCs w:val="28"/>
          <w:lang w:eastAsia="ru-RU"/>
        </w:rPr>
        <w:t>ОБРАЩЕНИЕ</w:t>
      </w:r>
      <w:r>
        <w:rPr>
          <w:rFonts w:ascii="Times New Roman" w:eastAsia="Times New Roman" w:hAnsi="Times New Roman"/>
          <w:b/>
          <w:bCs/>
          <w:color w:val="000000"/>
          <w:sz w:val="28"/>
          <w:szCs w:val="28"/>
          <w:lang w:eastAsia="ru-RU"/>
        </w:rPr>
        <w:t>.</w:t>
      </w:r>
    </w:p>
    <w:p w:rsidR="00E237B0" w:rsidRPr="00752D0B"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bCs/>
          <w:color w:val="000000"/>
          <w:sz w:val="28"/>
          <w:szCs w:val="28"/>
          <w:lang w:eastAsia="ru-RU"/>
        </w:rPr>
      </w:pPr>
      <w:r w:rsidRPr="00752D0B">
        <w:rPr>
          <w:rFonts w:ascii="Times New Roman" w:eastAsia="Times New Roman" w:hAnsi="Times New Roman"/>
          <w:bCs/>
          <w:color w:val="000000"/>
          <w:sz w:val="28"/>
          <w:szCs w:val="28"/>
          <w:lang w:eastAsia="ru-RU"/>
        </w:rPr>
        <w:t>Уважаемые жители и гости нашего села.</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К вам обращаются ваши потомки – дети.</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Наше здоровье полностью зависит от вас!</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Мы хотим жить в чистом селе и дышать свежим воздухом.</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Не оставляйте, пожалуйста, после себя пищевые отходы и мусор промышленного производства.</w:t>
      </w:r>
      <w:r>
        <w:rPr>
          <w:rFonts w:ascii="Times New Roman" w:eastAsia="Times New Roman" w:hAnsi="Times New Roman"/>
          <w:bCs/>
          <w:color w:val="000000"/>
          <w:sz w:val="28"/>
          <w:szCs w:val="28"/>
          <w:lang w:eastAsia="ru-RU"/>
        </w:rPr>
        <w:t xml:space="preserve"> </w:t>
      </w:r>
      <w:r w:rsidRPr="00752D0B">
        <w:rPr>
          <w:rFonts w:ascii="Times New Roman" w:eastAsia="Times New Roman" w:hAnsi="Times New Roman"/>
          <w:bCs/>
          <w:color w:val="000000"/>
          <w:sz w:val="28"/>
          <w:szCs w:val="28"/>
          <w:lang w:eastAsia="ru-RU"/>
        </w:rPr>
        <w:t>Для этого есть мусорные контейнеры.</w:t>
      </w:r>
      <w:r>
        <w:rPr>
          <w:rFonts w:ascii="Times New Roman" w:eastAsia="Times New Roman" w:hAnsi="Times New Roman"/>
          <w:bCs/>
          <w:color w:val="000000"/>
          <w:sz w:val="28"/>
          <w:szCs w:val="28"/>
          <w:lang w:eastAsia="ru-RU"/>
        </w:rPr>
        <w:t xml:space="preserve"> </w:t>
      </w:r>
      <w:r w:rsidRPr="00752D0B">
        <w:rPr>
          <w:rFonts w:ascii="Times New Roman" w:eastAsia="Times New Roman" w:hAnsi="Times New Roman"/>
          <w:bCs/>
          <w:color w:val="000000"/>
          <w:sz w:val="28"/>
          <w:szCs w:val="28"/>
          <w:lang w:eastAsia="ru-RU"/>
        </w:rPr>
        <w:t>Берегите природу, заботьтесь о ней, ведь наше село имеет</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Великое историческое прошлое, связанное с историей России.</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Будьте внимательны друг к другу и к окружающей нас природе!</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Ведь нас миллиарды, а природа одна…</w:t>
      </w:r>
      <w:r w:rsidRPr="00752D0B">
        <w:rPr>
          <w:rFonts w:ascii="Times New Roman" w:eastAsia="Times New Roman" w:hAnsi="Times New Roman"/>
          <w:color w:val="000000"/>
          <w:sz w:val="28"/>
          <w:szCs w:val="28"/>
          <w:lang w:eastAsia="ru-RU"/>
        </w:rPr>
        <w:t xml:space="preserve"> </w:t>
      </w:r>
      <w:r w:rsidRPr="00752D0B">
        <w:rPr>
          <w:rFonts w:ascii="Times New Roman" w:eastAsia="Times New Roman" w:hAnsi="Times New Roman"/>
          <w:bCs/>
          <w:color w:val="000000"/>
          <w:sz w:val="28"/>
          <w:szCs w:val="28"/>
          <w:lang w:eastAsia="ru-RU"/>
        </w:rPr>
        <w:t>«Человек может превратить в «рай» всю землю только тогда, когда он будет носить «рай» в себе самом».</w:t>
      </w:r>
    </w:p>
    <w:p w:rsidR="00E237B0" w:rsidRPr="00752D0B" w:rsidRDefault="00E237B0" w:rsidP="00E237B0">
      <w:pPr>
        <w:shd w:val="clear" w:color="auto" w:fill="FFFFFF"/>
        <w:spacing w:before="100" w:beforeAutospacing="1" w:after="100" w:afterAutospacing="1" w:line="360" w:lineRule="auto"/>
        <w:ind w:left="-567"/>
        <w:jc w:val="both"/>
        <w:rPr>
          <w:rFonts w:ascii="Times New Roman" w:eastAsia="Times New Roman" w:hAnsi="Times New Roman"/>
          <w:sz w:val="28"/>
          <w:szCs w:val="28"/>
          <w:lang w:eastAsia="ru-RU"/>
        </w:rPr>
      </w:pPr>
      <w:r w:rsidRPr="00752D0B">
        <w:rPr>
          <w:rFonts w:ascii="Times New Roman" w:hAnsi="Times New Roman"/>
          <w:sz w:val="28"/>
          <w:szCs w:val="28"/>
        </w:rPr>
        <w:t>Жаль, что многие жители села не утруждают себя тем, что доехать до свалки и выбросить накопившийся мусор там. Многие предпочитают избавиться от него в других, более удобных для них местах.</w:t>
      </w:r>
    </w:p>
    <w:p w:rsidR="00E237B0" w:rsidRPr="008F7FE2" w:rsidRDefault="00E237B0" w:rsidP="00E237B0">
      <w:pPr>
        <w:pStyle w:val="a3"/>
        <w:shd w:val="clear" w:color="auto" w:fill="FFFFFF"/>
        <w:spacing w:before="0" w:beforeAutospacing="0" w:after="150" w:afterAutospacing="0" w:line="360" w:lineRule="auto"/>
        <w:ind w:left="-567"/>
        <w:jc w:val="both"/>
        <w:rPr>
          <w:sz w:val="28"/>
          <w:szCs w:val="28"/>
        </w:rPr>
      </w:pPr>
      <w:r w:rsidRPr="00752D0B">
        <w:rPr>
          <w:sz w:val="28"/>
          <w:szCs w:val="28"/>
        </w:rPr>
        <w:t>Поэтому хочется предостеречь каждого: задумайтесь о том, где вы оставляете опасный мусор и отходы жизнедеятельности и так ли уж безобиден ваш на первый взгляд мелкий поступок, как например, выбросить пустую пластиковую бутылку из окна автомобиля, или оставить мешок с мусором у обочины дороги. Это не только ухудшает экологическое состояние окружающей среды, но и эстетическое. Особенно когда недостатко</w:t>
      </w:r>
      <w:r>
        <w:rPr>
          <w:sz w:val="28"/>
          <w:szCs w:val="28"/>
        </w:rPr>
        <w:t>в в селе и без того достаточно.</w:t>
      </w:r>
    </w:p>
    <w:p w:rsidR="00E237B0" w:rsidRPr="0047593A" w:rsidRDefault="00E237B0" w:rsidP="00E237B0">
      <w:pPr>
        <w:spacing w:after="0" w:line="360" w:lineRule="auto"/>
        <w:ind w:left="-567"/>
        <w:jc w:val="both"/>
        <w:rPr>
          <w:rFonts w:ascii="Times New Roman" w:hAnsi="Times New Roman"/>
          <w:b/>
          <w:i/>
          <w:sz w:val="24"/>
          <w:szCs w:val="24"/>
        </w:rPr>
      </w:pPr>
      <w:r w:rsidRPr="0047593A">
        <w:rPr>
          <w:rFonts w:ascii="Times New Roman" w:hAnsi="Times New Roman"/>
          <w:b/>
          <w:i/>
          <w:sz w:val="24"/>
          <w:szCs w:val="24"/>
        </w:rPr>
        <w:t>Таблица 1. «Оценка интенсивности запаха воды»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676"/>
        <w:gridCol w:w="2976"/>
      </w:tblGrid>
      <w:tr w:rsidR="00E237B0" w:rsidRPr="0047593A" w:rsidTr="00D22A09">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b/>
                <w:i/>
                <w:sz w:val="24"/>
                <w:szCs w:val="24"/>
              </w:rPr>
            </w:pPr>
            <w:r w:rsidRPr="0047593A">
              <w:rPr>
                <w:rFonts w:ascii="Times New Roman" w:hAnsi="Times New Roman"/>
                <w:b/>
                <w:i/>
                <w:sz w:val="24"/>
                <w:szCs w:val="24"/>
              </w:rPr>
              <w:t>Интенсивность запаха</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b/>
                <w:i/>
                <w:sz w:val="24"/>
                <w:szCs w:val="24"/>
              </w:rPr>
            </w:pPr>
            <w:r w:rsidRPr="0047593A">
              <w:rPr>
                <w:rFonts w:ascii="Times New Roman" w:hAnsi="Times New Roman"/>
                <w:b/>
                <w:i/>
                <w:sz w:val="24"/>
                <w:szCs w:val="24"/>
              </w:rPr>
              <w:t>Характер появления запаха</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b/>
                <w:i/>
                <w:sz w:val="24"/>
                <w:szCs w:val="24"/>
              </w:rPr>
            </w:pPr>
            <w:r w:rsidRPr="0047593A">
              <w:rPr>
                <w:rFonts w:ascii="Times New Roman" w:hAnsi="Times New Roman"/>
                <w:b/>
                <w:i/>
                <w:sz w:val="24"/>
                <w:szCs w:val="24"/>
              </w:rPr>
              <w:t>Оценка интенсивности запаха</w:t>
            </w:r>
          </w:p>
        </w:tc>
      </w:tr>
      <w:tr w:rsidR="00E237B0" w:rsidRPr="0047593A" w:rsidTr="00D22A09">
        <w:trPr>
          <w:trHeight w:val="405"/>
        </w:trPr>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lastRenderedPageBreak/>
              <w:t>нет</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запах не ощущается</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0</w:t>
            </w:r>
          </w:p>
        </w:tc>
      </w:tr>
      <w:tr w:rsidR="00E237B0" w:rsidRPr="0047593A" w:rsidTr="00D22A09">
        <w:trPr>
          <w:trHeight w:val="404"/>
        </w:trPr>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очень слабая</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запах сразу не ощущается</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1</w:t>
            </w:r>
          </w:p>
        </w:tc>
      </w:tr>
      <w:tr w:rsidR="00E237B0" w:rsidRPr="0047593A" w:rsidTr="00D22A09">
        <w:trPr>
          <w:trHeight w:val="767"/>
        </w:trPr>
        <w:tc>
          <w:tcPr>
            <w:tcW w:w="3095" w:type="dxa"/>
            <w:tcBorders>
              <w:top w:val="single" w:sz="4" w:space="0" w:color="000000"/>
              <w:left w:val="single" w:sz="4" w:space="0" w:color="000000"/>
              <w:bottom w:val="single" w:sz="4" w:space="0" w:color="000000"/>
              <w:right w:val="single" w:sz="4" w:space="0" w:color="000000"/>
            </w:tcBorders>
            <w:shd w:val="clear" w:color="auto" w:fill="auto"/>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слабая</w:t>
            </w:r>
          </w:p>
          <w:p w:rsidR="00E237B0" w:rsidRPr="0047593A" w:rsidRDefault="00E237B0" w:rsidP="00C861E6">
            <w:pPr>
              <w:spacing w:after="0" w:line="360" w:lineRule="auto"/>
              <w:ind w:left="-567"/>
              <w:jc w:val="center"/>
              <w:rPr>
                <w:rFonts w:ascii="Times New Roman" w:hAnsi="Times New Roman"/>
                <w:b/>
                <w:i/>
                <w:sz w:val="24"/>
                <w:szCs w:val="24"/>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b/>
                <w:i/>
                <w:sz w:val="24"/>
                <w:szCs w:val="24"/>
              </w:rPr>
            </w:pPr>
            <w:r w:rsidRPr="0047593A">
              <w:rPr>
                <w:rFonts w:ascii="Times New Roman" w:hAnsi="Times New Roman"/>
                <w:sz w:val="24"/>
                <w:szCs w:val="24"/>
              </w:rPr>
              <w:t>запах замечается, если обратить на него внимание</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2</w:t>
            </w:r>
          </w:p>
        </w:tc>
      </w:tr>
      <w:tr w:rsidR="00E237B0" w:rsidRPr="0047593A" w:rsidTr="00D22A09">
        <w:trPr>
          <w:trHeight w:val="671"/>
        </w:trPr>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заметная</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запах легко замечается</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3</w:t>
            </w:r>
          </w:p>
        </w:tc>
      </w:tr>
      <w:tr w:rsidR="00E237B0" w:rsidRPr="0047593A" w:rsidTr="00D22A09">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отчетливая</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запах обращает на себя внимание</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4</w:t>
            </w:r>
          </w:p>
        </w:tc>
      </w:tr>
      <w:tr w:rsidR="00E237B0" w:rsidRPr="0047593A" w:rsidTr="00D22A09">
        <w:tc>
          <w:tcPr>
            <w:tcW w:w="3095"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очень сильная</w:t>
            </w:r>
          </w:p>
        </w:tc>
        <w:tc>
          <w:tcPr>
            <w:tcW w:w="36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запах очень сильный</w:t>
            </w:r>
          </w:p>
        </w:tc>
        <w:tc>
          <w:tcPr>
            <w:tcW w:w="2976" w:type="dxa"/>
            <w:tcBorders>
              <w:top w:val="single" w:sz="4" w:space="0" w:color="000000"/>
              <w:left w:val="single" w:sz="4" w:space="0" w:color="000000"/>
              <w:bottom w:val="single" w:sz="4" w:space="0" w:color="000000"/>
              <w:right w:val="single" w:sz="4" w:space="0" w:color="000000"/>
            </w:tcBorders>
            <w:shd w:val="clear" w:color="auto" w:fill="auto"/>
            <w:hideMark/>
          </w:tcPr>
          <w:p w:rsidR="00E237B0" w:rsidRPr="0047593A" w:rsidRDefault="00E237B0" w:rsidP="00C861E6">
            <w:pPr>
              <w:spacing w:after="0" w:line="360" w:lineRule="auto"/>
              <w:ind w:left="-567"/>
              <w:jc w:val="center"/>
              <w:rPr>
                <w:rFonts w:ascii="Times New Roman" w:hAnsi="Times New Roman"/>
                <w:sz w:val="24"/>
                <w:szCs w:val="24"/>
              </w:rPr>
            </w:pPr>
            <w:r w:rsidRPr="0047593A">
              <w:rPr>
                <w:rFonts w:ascii="Times New Roman" w:hAnsi="Times New Roman"/>
                <w:sz w:val="24"/>
                <w:szCs w:val="24"/>
              </w:rPr>
              <w:t>5</w:t>
            </w:r>
          </w:p>
        </w:tc>
      </w:tr>
    </w:tbl>
    <w:p w:rsidR="00E237B0" w:rsidRPr="0047593A" w:rsidRDefault="00E237B0" w:rsidP="00E237B0">
      <w:pPr>
        <w:spacing w:after="0" w:line="360" w:lineRule="auto"/>
        <w:ind w:left="-567"/>
        <w:jc w:val="both"/>
        <w:rPr>
          <w:rFonts w:ascii="Times New Roman" w:hAnsi="Times New Roman"/>
          <w:b/>
          <w:i/>
          <w:sz w:val="24"/>
          <w:szCs w:val="24"/>
        </w:rPr>
      </w:pPr>
    </w:p>
    <w:p w:rsidR="00E237B0" w:rsidRPr="0047593A" w:rsidRDefault="00E237B0" w:rsidP="00E237B0">
      <w:pPr>
        <w:spacing w:line="360" w:lineRule="auto"/>
        <w:ind w:left="-567"/>
        <w:jc w:val="both"/>
        <w:rPr>
          <w:rFonts w:ascii="Times New Roman" w:hAnsi="Times New Roman"/>
          <w:sz w:val="28"/>
          <w:szCs w:val="28"/>
        </w:rPr>
      </w:pPr>
    </w:p>
    <w:p w:rsidR="00E237B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A65377">
        <w:rPr>
          <w:rFonts w:ascii="Times New Roman" w:hAnsi="Times New Roman"/>
          <w:b/>
          <w:i/>
          <w:sz w:val="24"/>
          <w:szCs w:val="24"/>
        </w:rPr>
        <w:t>Оценка экологического состояния прудов  по биотическому индексу</w:t>
      </w:r>
      <w:r>
        <w:rPr>
          <w:rFonts w:ascii="Verdana" w:eastAsia="Times New Roman" w:hAnsi="Verdana"/>
          <w:color w:val="000000"/>
          <w:sz w:val="21"/>
          <w:szCs w:val="21"/>
          <w:lang w:eastAsia="ru-RU"/>
        </w:rPr>
        <w:t>.</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color w:val="000000"/>
          <w:sz w:val="21"/>
          <w:szCs w:val="21"/>
          <w:lang w:eastAsia="ru-RU"/>
        </w:rPr>
        <w:t>Макрозообентос – сообщество беспозвоночных животных с размером тела свыше 2 мм, населяющих дно водоемов. Высокая стенобионтность некоторых видов, приуроченность к определенным субстратам, относительная малоподвижность позволяют использовать показатели зообентоса для регистрации антропогенного воздействия на водные экосистемы. По мере повышения уровня загрязнения вод наблюдается упрощение таксономической структуры биоценоза за счет выпадения чувствительных к загрязнению таксонов. Именно на этом основан метод расчета биотического индекса, разработанный Ф.Вудивиссом.</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color w:val="000000"/>
          <w:sz w:val="21"/>
          <w:szCs w:val="21"/>
          <w:lang w:eastAsia="ru-RU"/>
        </w:rPr>
        <w:t>Представители показательных групп зообентоса</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noProof/>
          <w:color w:val="000000"/>
          <w:sz w:val="21"/>
          <w:szCs w:val="21"/>
          <w:lang w:eastAsia="ru-RU"/>
        </w:rPr>
        <w:drawing>
          <wp:inline distT="0" distB="0" distL="0" distR="0">
            <wp:extent cx="2152650" cy="3067050"/>
            <wp:effectExtent l="0" t="0" r="0" b="0"/>
            <wp:docPr id="19" name="Рисунок 19" descr="http://ok-t.ru/studopediaru/baza7/2265545275300.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k-t.ru/studopediaru/baza7/2265545275300.files/image0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a:ln>
                      <a:noFill/>
                    </a:ln>
                  </pic:spPr>
                </pic:pic>
              </a:graphicData>
            </a:graphic>
          </wp:inline>
        </w:drawing>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color w:val="000000"/>
          <w:sz w:val="21"/>
          <w:szCs w:val="21"/>
          <w:lang w:eastAsia="ru-RU"/>
        </w:rPr>
        <w:t>Рисунок 15. Личинки веснянок</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noProof/>
          <w:color w:val="000000"/>
          <w:sz w:val="21"/>
          <w:szCs w:val="21"/>
          <w:lang w:eastAsia="ru-RU"/>
        </w:rPr>
        <w:lastRenderedPageBreak/>
        <w:drawing>
          <wp:inline distT="0" distB="0" distL="0" distR="0">
            <wp:extent cx="1981200" cy="2619375"/>
            <wp:effectExtent l="0" t="0" r="0" b="9525"/>
            <wp:docPr id="18" name="Рисунок 18" descr="http://ok-t.ru/studopediaru/baza7/2265545275300.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k-t.ru/studopediaru/baza7/2265545275300.files/image0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2619375"/>
                    </a:xfrm>
                    <a:prstGeom prst="rect">
                      <a:avLst/>
                    </a:prstGeom>
                    <a:noFill/>
                    <a:ln>
                      <a:noFill/>
                    </a:ln>
                  </pic:spPr>
                </pic:pic>
              </a:graphicData>
            </a:graphic>
          </wp:inline>
        </w:drawing>
      </w:r>
      <w:r w:rsidRPr="007A17C0">
        <w:rPr>
          <w:rFonts w:ascii="Verdana" w:eastAsia="Times New Roman" w:hAnsi="Verdana"/>
          <w:noProof/>
          <w:color w:val="000000"/>
          <w:sz w:val="21"/>
          <w:szCs w:val="21"/>
          <w:lang w:eastAsia="ru-RU"/>
        </w:rPr>
        <w:drawing>
          <wp:inline distT="0" distB="0" distL="0" distR="0">
            <wp:extent cx="2295525" cy="2647950"/>
            <wp:effectExtent l="0" t="0" r="9525" b="0"/>
            <wp:docPr id="17" name="Рисунок 17" descr="http://ok-t.ru/studopediaru/baza7/2265545275300.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k-t.ru/studopediaru/baza7/2265545275300.files/image0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2647950"/>
                    </a:xfrm>
                    <a:prstGeom prst="rect">
                      <a:avLst/>
                    </a:prstGeom>
                    <a:noFill/>
                    <a:ln>
                      <a:noFill/>
                    </a:ln>
                  </pic:spPr>
                </pic:pic>
              </a:graphicData>
            </a:graphic>
          </wp:inline>
        </w:drawing>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color w:val="000000"/>
          <w:sz w:val="21"/>
          <w:szCs w:val="21"/>
          <w:lang w:eastAsia="ru-RU"/>
        </w:rPr>
        <w:t>Рисунок 16. Личинки поденок</w:t>
      </w:r>
      <w:r w:rsidRPr="004473E1">
        <w:rPr>
          <w:rFonts w:ascii="Verdana" w:eastAsia="Times New Roman" w:hAnsi="Verdana"/>
          <w:color w:val="000000"/>
          <w:sz w:val="21"/>
          <w:szCs w:val="21"/>
          <w:lang w:eastAsia="ru-RU"/>
        </w:rPr>
        <w:t xml:space="preserve"> </w:t>
      </w:r>
      <w:r w:rsidRPr="007A17C0">
        <w:rPr>
          <w:rFonts w:ascii="Verdana" w:eastAsia="Times New Roman" w:hAnsi="Verdana"/>
          <w:color w:val="000000"/>
          <w:sz w:val="21"/>
          <w:szCs w:val="21"/>
          <w:lang w:eastAsia="ru-RU"/>
        </w:rPr>
        <w:t>Рисунок 17. Личинки ручейников</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p>
    <w:p w:rsidR="00E237B0" w:rsidRPr="007A17C0" w:rsidRDefault="00E237B0" w:rsidP="00E237B0">
      <w:pPr>
        <w:spacing w:after="240" w:line="360" w:lineRule="auto"/>
        <w:ind w:left="-567"/>
        <w:jc w:val="both"/>
        <w:rPr>
          <w:rFonts w:ascii="Verdana" w:eastAsia="Times New Roman" w:hAnsi="Verdana"/>
          <w:color w:val="000000"/>
          <w:sz w:val="21"/>
          <w:szCs w:val="21"/>
          <w:lang w:eastAsia="ru-RU"/>
        </w:rPr>
      </w:pP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noProof/>
          <w:color w:val="000000"/>
          <w:sz w:val="21"/>
          <w:szCs w:val="21"/>
          <w:lang w:eastAsia="ru-RU"/>
        </w:rPr>
        <w:drawing>
          <wp:inline distT="0" distB="0" distL="0" distR="0">
            <wp:extent cx="2600325" cy="1828800"/>
            <wp:effectExtent l="0" t="0" r="9525" b="0"/>
            <wp:docPr id="16" name="Рисунок 16" descr="http://ok-t.ru/studopediaru/baza7/2265545275300.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k-t.ru/studopediaru/baza7/2265545275300.files/image0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a:ln>
                      <a:noFill/>
                    </a:ln>
                  </pic:spPr>
                </pic:pic>
              </a:graphicData>
            </a:graphic>
          </wp:inline>
        </w:drawing>
      </w:r>
      <w:r w:rsidRPr="007A17C0">
        <w:rPr>
          <w:rFonts w:ascii="Verdana" w:eastAsia="Times New Roman" w:hAnsi="Verdana"/>
          <w:noProof/>
          <w:color w:val="000000"/>
          <w:sz w:val="21"/>
          <w:szCs w:val="21"/>
          <w:lang w:eastAsia="ru-RU"/>
        </w:rPr>
        <w:drawing>
          <wp:inline distT="0" distB="0" distL="0" distR="0">
            <wp:extent cx="1866900" cy="2428875"/>
            <wp:effectExtent l="0" t="0" r="0" b="9525"/>
            <wp:docPr id="15" name="Рисунок 15" descr="http://ok-t.ru/studopediaru/baza7/2265545275300.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k-t.ru/studopediaru/baza7/2265545275300.files/image0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2428875"/>
                    </a:xfrm>
                    <a:prstGeom prst="rect">
                      <a:avLst/>
                    </a:prstGeom>
                    <a:noFill/>
                    <a:ln>
                      <a:noFill/>
                    </a:ln>
                  </pic:spPr>
                </pic:pic>
              </a:graphicData>
            </a:graphic>
          </wp:inline>
        </w:drawing>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color w:val="000000"/>
          <w:sz w:val="21"/>
          <w:szCs w:val="21"/>
          <w:lang w:eastAsia="ru-RU"/>
        </w:rPr>
        <w:t>Рисунок 18. Пресноводные амфиподы</w:t>
      </w:r>
      <w:r w:rsidRPr="004473E1">
        <w:rPr>
          <w:rFonts w:ascii="Verdana" w:eastAsia="Times New Roman" w:hAnsi="Verdana"/>
          <w:color w:val="000000"/>
          <w:sz w:val="21"/>
          <w:szCs w:val="21"/>
          <w:lang w:eastAsia="ru-RU"/>
        </w:rPr>
        <w:t xml:space="preserve"> </w:t>
      </w:r>
      <w:r w:rsidRPr="007A17C0">
        <w:rPr>
          <w:rFonts w:ascii="Verdana" w:eastAsia="Times New Roman" w:hAnsi="Verdana"/>
          <w:color w:val="000000"/>
          <w:sz w:val="21"/>
          <w:szCs w:val="21"/>
          <w:lang w:eastAsia="ru-RU"/>
        </w:rPr>
        <w:t>Рисунок 19. Водяной ослик Asellus aquaticus</w:t>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r w:rsidRPr="007A17C0">
        <w:rPr>
          <w:rFonts w:ascii="Verdana" w:eastAsia="Times New Roman" w:hAnsi="Verdana"/>
          <w:noProof/>
          <w:color w:val="000000"/>
          <w:sz w:val="21"/>
          <w:szCs w:val="21"/>
          <w:lang w:eastAsia="ru-RU"/>
        </w:rPr>
        <w:lastRenderedPageBreak/>
        <w:drawing>
          <wp:inline distT="0" distB="0" distL="0" distR="0">
            <wp:extent cx="1543050" cy="1600200"/>
            <wp:effectExtent l="0" t="0" r="0" b="0"/>
            <wp:docPr id="14" name="Рисунок 14" descr="http://ok-t.ru/studopediaru/baza7/2265545275300.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k-t.ru/studopediaru/baza7/2265545275300.files/image0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1600200"/>
                    </a:xfrm>
                    <a:prstGeom prst="rect">
                      <a:avLst/>
                    </a:prstGeom>
                    <a:noFill/>
                    <a:ln>
                      <a:noFill/>
                    </a:ln>
                  </pic:spPr>
                </pic:pic>
              </a:graphicData>
            </a:graphic>
          </wp:inline>
        </w:drawing>
      </w:r>
    </w:p>
    <w:p w:rsidR="00E237B0" w:rsidRPr="007A17C0" w:rsidRDefault="00E237B0" w:rsidP="00E237B0">
      <w:pPr>
        <w:spacing w:before="225" w:after="100" w:afterAutospacing="1" w:line="360" w:lineRule="auto"/>
        <w:ind w:left="-567" w:right="375"/>
        <w:jc w:val="both"/>
        <w:rPr>
          <w:rFonts w:ascii="Verdana" w:eastAsia="Times New Roman" w:hAnsi="Verdana"/>
          <w:color w:val="000000"/>
          <w:sz w:val="21"/>
          <w:szCs w:val="21"/>
          <w:lang w:eastAsia="ru-RU"/>
        </w:rPr>
      </w:pPr>
    </w:p>
    <w:p w:rsidR="00E237B0" w:rsidRPr="00A65377" w:rsidRDefault="00E237B0" w:rsidP="00E237B0">
      <w:pPr>
        <w:spacing w:after="0" w:line="360" w:lineRule="auto"/>
        <w:ind w:left="-567"/>
        <w:jc w:val="both"/>
        <w:rPr>
          <w:rFonts w:ascii="Times New Roman" w:hAnsi="Times New Roman"/>
          <w:b/>
          <w:i/>
          <w:sz w:val="24"/>
          <w:szCs w:val="24"/>
        </w:rPr>
      </w:pPr>
    </w:p>
    <w:p w:rsidR="00E237B0" w:rsidRPr="00A30489" w:rsidRDefault="00E237B0" w:rsidP="00E237B0">
      <w:pPr>
        <w:spacing w:after="0" w:line="360" w:lineRule="auto"/>
        <w:ind w:left="-567"/>
        <w:jc w:val="both"/>
        <w:rPr>
          <w:rFonts w:ascii="Times New Roman" w:hAnsi="Times New Roman"/>
          <w:sz w:val="24"/>
          <w:szCs w:val="24"/>
        </w:rPr>
      </w:pPr>
      <w:r w:rsidRPr="00A30489">
        <w:rPr>
          <w:rFonts w:ascii="Times New Roman" w:hAnsi="Times New Roman"/>
          <w:sz w:val="24"/>
          <w:szCs w:val="24"/>
        </w:rPr>
        <w:t xml:space="preserve">      В системе мониторинга окружающей среды для оценки качества вод по показателям зообентоса наибольшее распространение получил метод расчета биотического индекса, разработанный Ф. Вудивиссом в 1964 г. В основу метода положена закономерность упрощения таксономической структуры биоценоза по мере повышения уровня загрязнения воды (за счет выпадения индикаторных таксонов при достижении предела их толерантности) одновременно со снижением общего разнообразия организмов, объединенных в так называемые группы Вудивисса. Наличие в пробе хотя бы одного из представителей данных групп дает один балл при расчете общего числа групп  Вудивисса.</w:t>
      </w:r>
    </w:p>
    <w:p w:rsidR="00E237B0" w:rsidRPr="001638CF" w:rsidRDefault="00E237B0" w:rsidP="00E237B0">
      <w:pPr>
        <w:spacing w:after="0" w:line="360" w:lineRule="auto"/>
        <w:ind w:left="-567"/>
        <w:jc w:val="both"/>
        <w:rPr>
          <w:rFonts w:ascii="Times New Roman" w:hAnsi="Times New Roman"/>
          <w:b/>
          <w:i/>
          <w:sz w:val="24"/>
          <w:szCs w:val="24"/>
        </w:rPr>
      </w:pPr>
      <w:r w:rsidRPr="001638CF">
        <w:rPr>
          <w:rFonts w:ascii="Times New Roman" w:hAnsi="Times New Roman"/>
          <w:b/>
          <w:i/>
          <w:sz w:val="24"/>
          <w:szCs w:val="24"/>
        </w:rPr>
        <w:t>В водоемах обитают следующие представители макрозообентоса: клопы, прудовики, улитки,  плавты,  пиявки, личинки стрекоз и поденок.</w:t>
      </w:r>
    </w:p>
    <w:p w:rsidR="00E237B0" w:rsidRDefault="00E237B0" w:rsidP="00E237B0">
      <w:pPr>
        <w:spacing w:after="0" w:line="360" w:lineRule="auto"/>
        <w:ind w:left="-567"/>
        <w:jc w:val="both"/>
        <w:rPr>
          <w:rFonts w:ascii="Times New Roman" w:hAnsi="Times New Roman"/>
          <w:sz w:val="24"/>
          <w:szCs w:val="24"/>
        </w:rPr>
      </w:pPr>
      <w:r w:rsidRPr="00A30489">
        <w:rPr>
          <w:rFonts w:ascii="Times New Roman" w:hAnsi="Times New Roman"/>
          <w:sz w:val="24"/>
          <w:szCs w:val="24"/>
        </w:rPr>
        <w:t xml:space="preserve">Среди данных 16 групп животных Вудивиссом выделены </w:t>
      </w:r>
      <w:r w:rsidRPr="00A30489">
        <w:rPr>
          <w:rFonts w:ascii="Times New Roman" w:hAnsi="Times New Roman"/>
          <w:b/>
          <w:i/>
          <w:sz w:val="24"/>
          <w:szCs w:val="24"/>
        </w:rPr>
        <w:t>шесть показательных (индикаторных) таксонов</w:t>
      </w:r>
      <w:r w:rsidRPr="00A30489">
        <w:rPr>
          <w:rFonts w:ascii="Times New Roman" w:hAnsi="Times New Roman"/>
          <w:sz w:val="24"/>
          <w:szCs w:val="24"/>
        </w:rPr>
        <w:t xml:space="preserve">, наличие которых в изучаемом водоеме, в сочетании с наличием  других животных (видовым разнообразием сообщества бентоса) свидетельствует о той или иной степени чистоты водоема. Эти группы выявлены на основе большого фактического материала, собранного автором. В соответствии с данной методикой, в определении собранных животных до видов нет необходимости - определение можно вести только до того уровня, который указан в таблице для данного таксона. Для некоторых таксонов (веснянки, поденки, ручейники), учитывается лишь сам факт наличия или отсутствия разных видов в таксоне. Отношение к разным видам определяется визуально по внешним признакам животных. Нахождение хотя бы одного организма того или иного таксона принимается за его наличие в водоеме. </w:t>
      </w:r>
    </w:p>
    <w:p w:rsidR="00E237B0" w:rsidRDefault="00E237B0" w:rsidP="00574053">
      <w:pPr>
        <w:spacing w:after="0" w:line="360" w:lineRule="auto"/>
        <w:ind w:left="-567"/>
        <w:jc w:val="both"/>
        <w:rPr>
          <w:rFonts w:ascii="Times New Roman" w:hAnsi="Times New Roman"/>
          <w:b/>
          <w:i/>
          <w:sz w:val="24"/>
          <w:szCs w:val="24"/>
        </w:rPr>
      </w:pPr>
      <w:r w:rsidRPr="00A30489">
        <w:rPr>
          <w:rFonts w:ascii="Times New Roman" w:hAnsi="Times New Roman"/>
          <w:sz w:val="24"/>
          <w:szCs w:val="24"/>
        </w:rPr>
        <w:t xml:space="preserve">Рабочая шкала для определения биотического индекса по наличию групп Вудивисса представлена в </w:t>
      </w:r>
      <w:r w:rsidRPr="00755717">
        <w:rPr>
          <w:rFonts w:ascii="Times New Roman" w:hAnsi="Times New Roman"/>
          <w:b/>
          <w:i/>
          <w:sz w:val="24"/>
          <w:szCs w:val="24"/>
        </w:rPr>
        <w:t xml:space="preserve">таблице </w:t>
      </w:r>
      <w:r>
        <w:rPr>
          <w:rFonts w:ascii="Times New Roman" w:hAnsi="Times New Roman"/>
          <w:b/>
          <w:i/>
          <w:sz w:val="24"/>
          <w:szCs w:val="24"/>
        </w:rPr>
        <w:t>2</w:t>
      </w:r>
      <w:r w:rsidRPr="00755717">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620"/>
        <w:gridCol w:w="803"/>
        <w:gridCol w:w="692"/>
        <w:gridCol w:w="968"/>
        <w:gridCol w:w="1050"/>
        <w:gridCol w:w="947"/>
      </w:tblGrid>
      <w:tr w:rsidR="00574053" w:rsidRPr="00040FF9" w:rsidTr="00D22A09">
        <w:trPr>
          <w:trHeight w:val="345"/>
        </w:trPr>
        <w:tc>
          <w:tcPr>
            <w:tcW w:w="2339" w:type="dxa"/>
            <w:vMerge w:val="restart"/>
            <w:shd w:val="clear" w:color="auto" w:fill="auto"/>
          </w:tcPr>
          <w:p w:rsidR="00574053" w:rsidRPr="006F095C" w:rsidRDefault="00574053" w:rsidP="00D22A09">
            <w:pPr>
              <w:spacing w:after="0" w:line="360" w:lineRule="auto"/>
              <w:jc w:val="center"/>
              <w:rPr>
                <w:rFonts w:ascii="Times New Roman" w:hAnsi="Times New Roman"/>
                <w:b/>
                <w:i/>
                <w:sz w:val="24"/>
                <w:szCs w:val="24"/>
              </w:rPr>
            </w:pPr>
            <w:r w:rsidRPr="006F095C">
              <w:rPr>
                <w:rFonts w:ascii="Times New Roman" w:hAnsi="Times New Roman"/>
                <w:b/>
                <w:i/>
                <w:sz w:val="24"/>
                <w:szCs w:val="24"/>
              </w:rPr>
              <w:t>Показательные</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b/>
                <w:i/>
                <w:sz w:val="24"/>
                <w:szCs w:val="24"/>
              </w:rPr>
              <w:t>(индикаторные) таксоны</w:t>
            </w:r>
          </w:p>
        </w:tc>
        <w:tc>
          <w:tcPr>
            <w:tcW w:w="2620" w:type="dxa"/>
            <w:vMerge w:val="restart"/>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Видовое разнообразие</w:t>
            </w:r>
          </w:p>
        </w:tc>
        <w:tc>
          <w:tcPr>
            <w:tcW w:w="4460" w:type="dxa"/>
            <w:gridSpan w:val="5"/>
            <w:tcBorders>
              <w:bottom w:val="single" w:sz="4" w:space="0" w:color="auto"/>
            </w:tcBorders>
            <w:shd w:val="clear" w:color="auto" w:fill="auto"/>
          </w:tcPr>
          <w:p w:rsidR="00574053" w:rsidRPr="006F095C" w:rsidRDefault="00574053" w:rsidP="00D22A09">
            <w:pPr>
              <w:spacing w:after="0" w:line="360" w:lineRule="auto"/>
              <w:jc w:val="center"/>
              <w:rPr>
                <w:rFonts w:ascii="Times New Roman" w:hAnsi="Times New Roman"/>
                <w:b/>
                <w:i/>
                <w:sz w:val="24"/>
                <w:szCs w:val="24"/>
              </w:rPr>
            </w:pPr>
            <w:r w:rsidRPr="006F095C">
              <w:rPr>
                <w:rFonts w:ascii="Times New Roman" w:hAnsi="Times New Roman"/>
                <w:b/>
                <w:i/>
                <w:sz w:val="24"/>
                <w:szCs w:val="24"/>
              </w:rPr>
              <w:t>Число групп Вудивисса в пробе</w:t>
            </w:r>
          </w:p>
        </w:tc>
      </w:tr>
      <w:tr w:rsidR="00574053" w:rsidRPr="00040FF9" w:rsidTr="00D22A09">
        <w:trPr>
          <w:trHeight w:val="225"/>
        </w:trPr>
        <w:tc>
          <w:tcPr>
            <w:tcW w:w="2339" w:type="dxa"/>
            <w:vMerge/>
            <w:shd w:val="clear" w:color="auto" w:fill="auto"/>
          </w:tcPr>
          <w:p w:rsidR="00574053" w:rsidRPr="006F095C" w:rsidRDefault="00574053" w:rsidP="00D22A09">
            <w:pPr>
              <w:spacing w:after="0" w:line="360" w:lineRule="auto"/>
              <w:jc w:val="center"/>
              <w:rPr>
                <w:rFonts w:ascii="Times New Roman" w:hAnsi="Times New Roman"/>
                <w:b/>
                <w:i/>
                <w:sz w:val="24"/>
                <w:szCs w:val="24"/>
              </w:rPr>
            </w:pPr>
          </w:p>
        </w:tc>
        <w:tc>
          <w:tcPr>
            <w:tcW w:w="2620" w:type="dxa"/>
            <w:vMerge/>
            <w:shd w:val="clear" w:color="auto" w:fill="auto"/>
          </w:tcPr>
          <w:p w:rsidR="00574053" w:rsidRPr="006F095C" w:rsidRDefault="00574053" w:rsidP="00D22A09">
            <w:pPr>
              <w:spacing w:after="0" w:line="360" w:lineRule="auto"/>
              <w:jc w:val="both"/>
              <w:rPr>
                <w:rFonts w:ascii="Times New Roman" w:hAnsi="Times New Roman"/>
                <w:b/>
                <w:i/>
                <w:sz w:val="24"/>
                <w:szCs w:val="24"/>
              </w:rPr>
            </w:pPr>
          </w:p>
        </w:tc>
        <w:tc>
          <w:tcPr>
            <w:tcW w:w="803" w:type="dxa"/>
            <w:tcBorders>
              <w:top w:val="single" w:sz="4" w:space="0" w:color="auto"/>
              <w:right w:val="single" w:sz="4" w:space="0" w:color="auto"/>
            </w:tcBorders>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0-1</w:t>
            </w:r>
          </w:p>
        </w:tc>
        <w:tc>
          <w:tcPr>
            <w:tcW w:w="692" w:type="dxa"/>
            <w:tcBorders>
              <w:top w:val="single" w:sz="4" w:space="0" w:color="auto"/>
              <w:left w:val="single" w:sz="4" w:space="0" w:color="auto"/>
              <w:right w:val="single" w:sz="4" w:space="0" w:color="auto"/>
            </w:tcBorders>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2-5</w:t>
            </w:r>
          </w:p>
        </w:tc>
        <w:tc>
          <w:tcPr>
            <w:tcW w:w="968" w:type="dxa"/>
            <w:tcBorders>
              <w:top w:val="single" w:sz="4" w:space="0" w:color="auto"/>
              <w:left w:val="single" w:sz="4" w:space="0" w:color="auto"/>
            </w:tcBorders>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6-10</w:t>
            </w:r>
          </w:p>
        </w:tc>
        <w:tc>
          <w:tcPr>
            <w:tcW w:w="1050" w:type="dxa"/>
            <w:tcBorders>
              <w:top w:val="single" w:sz="4" w:space="0" w:color="auto"/>
              <w:left w:val="single" w:sz="4" w:space="0" w:color="auto"/>
              <w:right w:val="single" w:sz="4" w:space="0" w:color="auto"/>
            </w:tcBorders>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11-15</w:t>
            </w:r>
          </w:p>
        </w:tc>
        <w:tc>
          <w:tcPr>
            <w:tcW w:w="947" w:type="dxa"/>
            <w:tcBorders>
              <w:top w:val="single" w:sz="4" w:space="0" w:color="auto"/>
              <w:left w:val="single" w:sz="4" w:space="0" w:color="auto"/>
            </w:tcBorders>
            <w:shd w:val="clear" w:color="auto" w:fill="auto"/>
          </w:tcPr>
          <w:p w:rsidR="00574053" w:rsidRPr="006F095C" w:rsidRDefault="00574053" w:rsidP="00D22A09">
            <w:pPr>
              <w:spacing w:after="0" w:line="360" w:lineRule="auto"/>
              <w:jc w:val="both"/>
              <w:rPr>
                <w:rFonts w:ascii="Times New Roman" w:hAnsi="Times New Roman"/>
                <w:b/>
                <w:i/>
                <w:sz w:val="24"/>
                <w:szCs w:val="24"/>
              </w:rPr>
            </w:pPr>
            <w:r w:rsidRPr="006F095C">
              <w:rPr>
                <w:rFonts w:ascii="Times New Roman" w:hAnsi="Times New Roman"/>
                <w:b/>
                <w:i/>
                <w:sz w:val="24"/>
                <w:szCs w:val="24"/>
              </w:rPr>
              <w:t xml:space="preserve">10 и </w:t>
            </w:r>
            <w:r w:rsidRPr="006F095C">
              <w:rPr>
                <w:rFonts w:ascii="Times New Roman" w:hAnsi="Times New Roman"/>
                <w:b/>
                <w:i/>
                <w:sz w:val="24"/>
                <w:szCs w:val="24"/>
                <w:lang w:val="en-US"/>
              </w:rPr>
              <w:t>&gt;</w:t>
            </w:r>
          </w:p>
        </w:tc>
      </w:tr>
      <w:tr w:rsidR="00574053" w:rsidRPr="00040FF9" w:rsidTr="00D22A09">
        <w:trPr>
          <w:trHeight w:val="737"/>
        </w:trPr>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Личинки веснянок</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Больше одного вида Только один вид</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8</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9</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8</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10</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9</w:t>
            </w:r>
          </w:p>
        </w:tc>
      </w:tr>
      <w:tr w:rsidR="00574053" w:rsidRPr="00040FF9" w:rsidTr="00D22A09">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lastRenderedPageBreak/>
              <w:t>Личинки поденок</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Больше одного вида Только один вид</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5</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8</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9</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8</w:t>
            </w:r>
          </w:p>
        </w:tc>
      </w:tr>
      <w:tr w:rsidR="00574053" w:rsidRPr="00040FF9" w:rsidTr="00D22A09">
        <w:trPr>
          <w:trHeight w:val="619"/>
        </w:trPr>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Личинки ручейников</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Больше одного вида Только один вид</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5</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4</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5</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8</w:t>
            </w:r>
          </w:p>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tc>
      </w:tr>
      <w:tr w:rsidR="00574053" w:rsidRPr="00040FF9" w:rsidTr="00D22A09">
        <w:trPr>
          <w:trHeight w:val="1056"/>
        </w:trPr>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Гаммарусы</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Все приведенные выше организмы отсутствуют</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3</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4</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5</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7</w:t>
            </w:r>
          </w:p>
        </w:tc>
      </w:tr>
      <w:tr w:rsidR="00574053" w:rsidRPr="00040FF9" w:rsidTr="00D22A09">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Водяной ослик</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То же</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2</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3</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4</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5</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6</w:t>
            </w:r>
          </w:p>
        </w:tc>
      </w:tr>
      <w:tr w:rsidR="00574053" w:rsidRPr="00040FF9" w:rsidTr="00D22A09">
        <w:tc>
          <w:tcPr>
            <w:tcW w:w="2339"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Тубифициды и личинки хирономусов</w:t>
            </w:r>
          </w:p>
        </w:tc>
        <w:tc>
          <w:tcPr>
            <w:tcW w:w="2620" w:type="dxa"/>
            <w:shd w:val="clear" w:color="auto" w:fill="auto"/>
          </w:tcPr>
          <w:p w:rsidR="00574053" w:rsidRPr="006F095C" w:rsidRDefault="00574053" w:rsidP="00D22A09">
            <w:pPr>
              <w:spacing w:after="0" w:line="360" w:lineRule="auto"/>
              <w:jc w:val="both"/>
              <w:rPr>
                <w:rFonts w:ascii="Times New Roman" w:hAnsi="Times New Roman"/>
                <w:sz w:val="24"/>
                <w:szCs w:val="24"/>
              </w:rPr>
            </w:pPr>
            <w:r w:rsidRPr="006F095C">
              <w:rPr>
                <w:rFonts w:ascii="Times New Roman" w:hAnsi="Times New Roman"/>
                <w:sz w:val="24"/>
                <w:szCs w:val="24"/>
              </w:rPr>
              <w:t>То же</w:t>
            </w:r>
          </w:p>
        </w:tc>
        <w:tc>
          <w:tcPr>
            <w:tcW w:w="803" w:type="dxa"/>
            <w:tcBorders>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1</w:t>
            </w:r>
          </w:p>
        </w:tc>
        <w:tc>
          <w:tcPr>
            <w:tcW w:w="692"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2</w:t>
            </w:r>
          </w:p>
        </w:tc>
        <w:tc>
          <w:tcPr>
            <w:tcW w:w="968"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3</w:t>
            </w:r>
          </w:p>
        </w:tc>
        <w:tc>
          <w:tcPr>
            <w:tcW w:w="1050" w:type="dxa"/>
            <w:tcBorders>
              <w:left w:val="single" w:sz="4" w:space="0" w:color="auto"/>
              <w:righ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4</w:t>
            </w:r>
          </w:p>
        </w:tc>
        <w:tc>
          <w:tcPr>
            <w:tcW w:w="947" w:type="dxa"/>
            <w:tcBorders>
              <w:left w:val="single" w:sz="4" w:space="0" w:color="auto"/>
            </w:tcBorders>
            <w:shd w:val="clear" w:color="auto" w:fill="auto"/>
          </w:tcPr>
          <w:p w:rsidR="00574053" w:rsidRPr="006F095C" w:rsidRDefault="00574053" w:rsidP="00D22A09">
            <w:pPr>
              <w:spacing w:after="0" w:line="360" w:lineRule="auto"/>
              <w:jc w:val="center"/>
              <w:rPr>
                <w:rFonts w:ascii="Times New Roman" w:hAnsi="Times New Roman"/>
                <w:sz w:val="24"/>
                <w:szCs w:val="24"/>
              </w:rPr>
            </w:pPr>
            <w:r w:rsidRPr="006F095C">
              <w:rPr>
                <w:rFonts w:ascii="Times New Roman" w:hAnsi="Times New Roman"/>
                <w:sz w:val="24"/>
                <w:szCs w:val="24"/>
              </w:rPr>
              <w:t>-</w:t>
            </w:r>
          </w:p>
        </w:tc>
      </w:tr>
    </w:tbl>
    <w:p w:rsidR="00574053" w:rsidRDefault="00574053" w:rsidP="00E237B0">
      <w:pPr>
        <w:spacing w:after="0" w:line="360" w:lineRule="auto"/>
        <w:ind w:left="-567"/>
        <w:jc w:val="both"/>
        <w:rPr>
          <w:rFonts w:ascii="Times New Roman" w:hAnsi="Times New Roman"/>
          <w:b/>
          <w:i/>
          <w:sz w:val="24"/>
          <w:szCs w:val="24"/>
        </w:rPr>
      </w:pPr>
    </w:p>
    <w:p w:rsidR="00574053" w:rsidRDefault="00574053" w:rsidP="00E237B0">
      <w:pPr>
        <w:spacing w:after="0" w:line="360" w:lineRule="auto"/>
        <w:ind w:left="-567"/>
        <w:jc w:val="both"/>
        <w:rPr>
          <w:rFonts w:ascii="Times New Roman" w:hAnsi="Times New Roman"/>
          <w:b/>
          <w:i/>
          <w:sz w:val="24"/>
          <w:szCs w:val="24"/>
        </w:rPr>
      </w:pPr>
    </w:p>
    <w:p w:rsidR="00574053" w:rsidRDefault="00574053" w:rsidP="00574053">
      <w:pPr>
        <w:spacing w:after="0" w:line="360" w:lineRule="auto"/>
        <w:jc w:val="both"/>
        <w:rPr>
          <w:rFonts w:ascii="Times New Roman" w:hAnsi="Times New Roman"/>
          <w:b/>
          <w:i/>
          <w:sz w:val="24"/>
          <w:szCs w:val="24"/>
        </w:rPr>
      </w:pPr>
      <w:r>
        <w:rPr>
          <w:rFonts w:ascii="Times New Roman" w:hAnsi="Times New Roman"/>
          <w:b/>
          <w:i/>
          <w:sz w:val="24"/>
          <w:szCs w:val="24"/>
        </w:rPr>
        <w:t>Таблица 3.</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35"/>
        <w:gridCol w:w="3664"/>
      </w:tblGrid>
      <w:tr w:rsidR="00574053" w:rsidRPr="00040FF9" w:rsidTr="00D22A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jc w:val="center"/>
              <w:rPr>
                <w:rFonts w:ascii="Times New Roman" w:eastAsia="Times New Roman" w:hAnsi="Times New Roman"/>
                <w:sz w:val="24"/>
                <w:szCs w:val="24"/>
                <w:lang w:eastAsia="ru-RU"/>
              </w:rPr>
            </w:pPr>
            <w:r w:rsidRPr="00040FF9">
              <w:rPr>
                <w:rFonts w:ascii="Times New Roman" w:eastAsia="Times New Roman" w:hAnsi="Times New Roman"/>
                <w:b/>
                <w:bCs/>
                <w:sz w:val="24"/>
                <w:szCs w:val="24"/>
                <w:lang w:eastAsia="ru-RU"/>
              </w:rPr>
              <w:t>Перечень индикаторных таксонов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jc w:val="center"/>
              <w:rPr>
                <w:rFonts w:ascii="Times New Roman" w:eastAsia="Times New Roman" w:hAnsi="Times New Roman"/>
                <w:sz w:val="24"/>
                <w:szCs w:val="24"/>
                <w:lang w:eastAsia="ru-RU"/>
              </w:rPr>
            </w:pPr>
            <w:r w:rsidRPr="00040FF9">
              <w:rPr>
                <w:rFonts w:ascii="Times New Roman" w:eastAsia="Times New Roman" w:hAnsi="Times New Roman"/>
                <w:b/>
                <w:bCs/>
                <w:sz w:val="24"/>
                <w:szCs w:val="24"/>
                <w:lang w:eastAsia="ru-RU"/>
              </w:rPr>
              <w:t>Условная оценка качества воды</w:t>
            </w:r>
          </w:p>
        </w:tc>
      </w:tr>
      <w:tr w:rsidR="00574053" w:rsidRPr="00040FF9" w:rsidTr="00D22A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Личинки веснянок </w:t>
            </w:r>
            <w:r w:rsidRPr="00040FF9">
              <w:rPr>
                <w:rFonts w:ascii="Times New Roman" w:eastAsia="Times New Roman" w:hAnsi="Times New Roman"/>
                <w:sz w:val="24"/>
                <w:szCs w:val="24"/>
                <w:lang w:eastAsia="ru-RU"/>
              </w:rPr>
              <w:br/>
              <w:t>Личинка ручейника - Риакофила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jc w:val="center"/>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Очень чистая</w:t>
            </w:r>
          </w:p>
        </w:tc>
      </w:tr>
      <w:tr w:rsidR="00574053" w:rsidRPr="00040FF9" w:rsidTr="00D22A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Губки </w:t>
            </w:r>
            <w:r w:rsidRPr="00040FF9">
              <w:rPr>
                <w:rFonts w:ascii="Times New Roman" w:eastAsia="Times New Roman" w:hAnsi="Times New Roman"/>
                <w:sz w:val="24"/>
                <w:szCs w:val="24"/>
                <w:lang w:eastAsia="ru-RU"/>
              </w:rPr>
              <w:br/>
              <w:t>Плоские личинки поденок </w:t>
            </w:r>
            <w:r w:rsidRPr="00040FF9">
              <w:rPr>
                <w:rFonts w:ascii="Times New Roman" w:eastAsia="Times New Roman" w:hAnsi="Times New Roman"/>
                <w:sz w:val="24"/>
                <w:szCs w:val="24"/>
                <w:lang w:eastAsia="ru-RU"/>
              </w:rPr>
              <w:br/>
              <w:t>Ручейник Нейреклипсис </w:t>
            </w:r>
            <w:r w:rsidRPr="00040FF9">
              <w:rPr>
                <w:rFonts w:ascii="Times New Roman" w:eastAsia="Times New Roman" w:hAnsi="Times New Roman"/>
                <w:sz w:val="24"/>
                <w:szCs w:val="24"/>
                <w:lang w:eastAsia="ru-RU"/>
              </w:rPr>
              <w:br/>
              <w:t>Личинки вилохвосток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jc w:val="center"/>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Чистая</w:t>
            </w:r>
          </w:p>
        </w:tc>
      </w:tr>
      <w:tr w:rsidR="00574053" w:rsidRPr="00040FF9" w:rsidTr="00D22A0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Роющие личинки поденок </w:t>
            </w:r>
            <w:r w:rsidRPr="00040FF9">
              <w:rPr>
                <w:rFonts w:ascii="Times New Roman" w:eastAsia="Times New Roman" w:hAnsi="Times New Roman"/>
                <w:sz w:val="24"/>
                <w:szCs w:val="24"/>
                <w:lang w:eastAsia="ru-RU"/>
              </w:rPr>
              <w:br/>
              <w:t>Ручейники при отсутствии Риакофила и Нейреклипсис </w:t>
            </w:r>
            <w:r w:rsidRPr="00040FF9">
              <w:rPr>
                <w:rFonts w:ascii="Times New Roman" w:eastAsia="Times New Roman" w:hAnsi="Times New Roman"/>
                <w:sz w:val="24"/>
                <w:szCs w:val="24"/>
                <w:lang w:eastAsia="ru-RU"/>
              </w:rPr>
              <w:br/>
              <w:t>Личинки мошек </w:t>
            </w:r>
            <w:r w:rsidRPr="00040FF9">
              <w:rPr>
                <w:rFonts w:ascii="Times New Roman" w:eastAsia="Times New Roman" w:hAnsi="Times New Roman"/>
                <w:sz w:val="24"/>
                <w:szCs w:val="24"/>
                <w:lang w:eastAsia="ru-RU"/>
              </w:rPr>
              <w:br/>
              <w:t>Водяные клопы </w:t>
            </w:r>
            <w:r w:rsidRPr="00040FF9">
              <w:rPr>
                <w:rFonts w:ascii="Times New Roman" w:eastAsia="Times New Roman" w:hAnsi="Times New Roman"/>
                <w:sz w:val="24"/>
                <w:szCs w:val="24"/>
                <w:lang w:eastAsia="ru-RU"/>
              </w:rPr>
              <w:br/>
              <w:t>Крупные двурстворчатые моллюски </w:t>
            </w:r>
            <w:r w:rsidRPr="00040FF9">
              <w:rPr>
                <w:rFonts w:ascii="Times New Roman" w:eastAsia="Times New Roman" w:hAnsi="Times New Roman"/>
                <w:sz w:val="24"/>
                <w:szCs w:val="24"/>
                <w:lang w:eastAsia="ru-RU"/>
              </w:rPr>
              <w:br/>
              <w:t>Моллюски - затворки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74053" w:rsidRPr="00040FF9" w:rsidRDefault="00574053" w:rsidP="00D22A09">
            <w:pPr>
              <w:spacing w:after="0" w:line="240" w:lineRule="auto"/>
              <w:jc w:val="center"/>
              <w:rPr>
                <w:rFonts w:ascii="Times New Roman" w:eastAsia="Times New Roman" w:hAnsi="Times New Roman"/>
                <w:sz w:val="24"/>
                <w:szCs w:val="24"/>
                <w:lang w:eastAsia="ru-RU"/>
              </w:rPr>
            </w:pPr>
            <w:r w:rsidRPr="00040FF9">
              <w:rPr>
                <w:rFonts w:ascii="Times New Roman" w:eastAsia="Times New Roman" w:hAnsi="Times New Roman"/>
                <w:sz w:val="24"/>
                <w:szCs w:val="24"/>
                <w:lang w:eastAsia="ru-RU"/>
              </w:rPr>
              <w:t>Удовлетворительной чистоты</w:t>
            </w:r>
          </w:p>
        </w:tc>
      </w:tr>
    </w:tbl>
    <w:p w:rsidR="00E237B0" w:rsidRDefault="00E237B0" w:rsidP="009B71AA">
      <w:pPr>
        <w:spacing w:line="360" w:lineRule="auto"/>
        <w:ind w:left="-567"/>
        <w:jc w:val="center"/>
        <w:rPr>
          <w:rFonts w:ascii="Times New Roman" w:hAnsi="Times New Roman"/>
          <w:sz w:val="28"/>
          <w:szCs w:val="28"/>
        </w:rPr>
      </w:pPr>
      <w:r>
        <w:br w:type="page"/>
      </w:r>
      <w:r w:rsidR="009B71AA">
        <w:rPr>
          <w:rFonts w:ascii="Times New Roman" w:hAnsi="Times New Roman"/>
          <w:sz w:val="28"/>
          <w:szCs w:val="28"/>
        </w:rPr>
        <w:lastRenderedPageBreak/>
        <w:t>Источники загрязнения воды.</w:t>
      </w:r>
    </w:p>
    <w:p w:rsidR="00E237B0" w:rsidRDefault="00E237B0" w:rsidP="00E237B0">
      <w:pPr>
        <w:spacing w:line="360" w:lineRule="auto"/>
        <w:ind w:left="-567"/>
        <w:jc w:val="both"/>
      </w:pPr>
      <w:r w:rsidRPr="00992F24">
        <w:rPr>
          <w:noProof/>
          <w:lang w:eastAsia="ru-RU"/>
        </w:rPr>
        <w:drawing>
          <wp:inline distT="0" distB="0" distL="0" distR="0">
            <wp:extent cx="2962275" cy="3429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3429000"/>
                    </a:xfrm>
                    <a:prstGeom prst="rect">
                      <a:avLst/>
                    </a:prstGeom>
                    <a:noFill/>
                    <a:ln>
                      <a:noFill/>
                    </a:ln>
                  </pic:spPr>
                </pic:pic>
              </a:graphicData>
            </a:graphic>
          </wp:inline>
        </w:drawing>
      </w:r>
    </w:p>
    <w:p w:rsidR="00E237B0" w:rsidRDefault="00E237B0" w:rsidP="00E237B0">
      <w:pPr>
        <w:spacing w:line="360" w:lineRule="auto"/>
        <w:ind w:left="-567"/>
        <w:jc w:val="both"/>
      </w:pPr>
    </w:p>
    <w:p w:rsidR="00E237B0" w:rsidRDefault="00E237B0" w:rsidP="00E237B0">
      <w:pPr>
        <w:spacing w:line="360" w:lineRule="auto"/>
        <w:ind w:left="-567"/>
        <w:jc w:val="both"/>
      </w:pPr>
      <w:r w:rsidRPr="00992F24">
        <w:rPr>
          <w:noProof/>
          <w:lang w:eastAsia="ru-RU"/>
        </w:rPr>
        <w:drawing>
          <wp:inline distT="0" distB="0" distL="0" distR="0">
            <wp:extent cx="2524125" cy="2695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2695575"/>
                    </a:xfrm>
                    <a:prstGeom prst="rect">
                      <a:avLst/>
                    </a:prstGeom>
                    <a:noFill/>
                    <a:ln>
                      <a:noFill/>
                    </a:ln>
                  </pic:spPr>
                </pic:pic>
              </a:graphicData>
            </a:graphic>
          </wp:inline>
        </w:drawing>
      </w:r>
      <w:r w:rsidRPr="00FB0CF8">
        <w:rPr>
          <w:noProof/>
          <w:lang w:eastAsia="ru-RU"/>
        </w:rPr>
        <w:t xml:space="preserve"> </w:t>
      </w:r>
      <w:r w:rsidRPr="00992F24">
        <w:rPr>
          <w:noProof/>
          <w:lang w:eastAsia="ru-RU"/>
        </w:rPr>
        <w:drawing>
          <wp:inline distT="0" distB="0" distL="0" distR="0">
            <wp:extent cx="3581400" cy="2686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E237B0" w:rsidRDefault="00E237B0" w:rsidP="00E237B0">
      <w:pPr>
        <w:spacing w:line="360" w:lineRule="auto"/>
        <w:ind w:left="-567"/>
        <w:jc w:val="both"/>
      </w:pPr>
      <w:r w:rsidRPr="000D003D">
        <w:rPr>
          <w:noProof/>
          <w:lang w:eastAsia="ru-RU"/>
        </w:rPr>
        <w:lastRenderedPageBreak/>
        <w:drawing>
          <wp:inline distT="0" distB="0" distL="0" distR="0">
            <wp:extent cx="5638800" cy="4229100"/>
            <wp:effectExtent l="0" t="0" r="0" b="0"/>
            <wp:docPr id="10" name="Рисунок 10" descr="D:\рабочая программа 4 кл\мо\20171207_07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ая программа 4 кл\мо\20171207_0749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rsidR="00E237B0" w:rsidRDefault="00E237B0" w:rsidP="00E237B0">
      <w:pPr>
        <w:spacing w:line="360" w:lineRule="auto"/>
        <w:ind w:left="-567"/>
        <w:jc w:val="both"/>
      </w:pPr>
      <w:r w:rsidRPr="00A632CA">
        <w:rPr>
          <w:rFonts w:ascii="Times New Roman" w:hAnsi="Times New Roman"/>
          <w:noProof/>
          <w:sz w:val="28"/>
          <w:szCs w:val="28"/>
          <w:lang w:eastAsia="ru-RU"/>
        </w:rPr>
        <w:drawing>
          <wp:inline distT="0" distB="0" distL="0" distR="0">
            <wp:extent cx="2800350" cy="209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A00F1F">
        <w:rPr>
          <w:rFonts w:ascii="Times New Roman" w:hAnsi="Times New Roman"/>
          <w:noProof/>
          <w:sz w:val="28"/>
          <w:szCs w:val="28"/>
          <w:lang w:eastAsia="ru-RU"/>
        </w:rPr>
        <w:drawing>
          <wp:inline distT="0" distB="0" distL="0" distR="0">
            <wp:extent cx="2895600" cy="2171700"/>
            <wp:effectExtent l="0" t="0" r="0" b="0"/>
            <wp:docPr id="8" name="Рисунок 8" descr="C:\Users\User\AppData\Local\Temp\7zO4E6AB468\IMG-201711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7zO4E6AB468\IMG-20171114-WA0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0D00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D003D">
        <w:rPr>
          <w:rFonts w:ascii="Times New Roman" w:hAnsi="Times New Roman"/>
          <w:noProof/>
          <w:sz w:val="28"/>
          <w:szCs w:val="28"/>
          <w:lang w:eastAsia="ru-RU"/>
        </w:rPr>
        <w:drawing>
          <wp:inline distT="0" distB="0" distL="0" distR="0">
            <wp:extent cx="2800350" cy="2095500"/>
            <wp:effectExtent l="0" t="0" r="0" b="0"/>
            <wp:docPr id="7" name="Рисунок 7" descr="C:\Users\User\AppData\Local\Temp\7zO4E6E401A\IMG-201711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7zO4E6E401A\IMG-20171114-WA0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E237B0" w:rsidRDefault="00E237B0" w:rsidP="00E237B0">
      <w:pPr>
        <w:spacing w:line="360" w:lineRule="auto"/>
        <w:ind w:left="-567"/>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00F1F">
        <w:rPr>
          <w:rFonts w:ascii="Times New Roman" w:hAnsi="Times New Roman"/>
          <w:noProof/>
          <w:sz w:val="28"/>
          <w:szCs w:val="28"/>
          <w:lang w:eastAsia="ru-RU"/>
        </w:rPr>
        <w:lastRenderedPageBreak/>
        <w:drawing>
          <wp:inline distT="0" distB="0" distL="0" distR="0">
            <wp:extent cx="2686050" cy="2876550"/>
            <wp:effectExtent l="0" t="0" r="0" b="0"/>
            <wp:docPr id="6" name="Рисунок 6" descr="C:\Users\User\AppData\Local\Temp\7zO4E6B3917\IMG-201711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7zO4E6B3917\IMG-20171114-WA0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876550"/>
                    </a:xfrm>
                    <a:prstGeom prst="rect">
                      <a:avLst/>
                    </a:prstGeom>
                    <a:noFill/>
                    <a:ln>
                      <a:noFill/>
                    </a:ln>
                  </pic:spPr>
                </pic:pic>
              </a:graphicData>
            </a:graphic>
          </wp:inline>
        </w:drawing>
      </w:r>
      <w:r w:rsidRPr="000D00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D003D">
        <w:rPr>
          <w:rFonts w:ascii="Times New Roman" w:hAnsi="Times New Roman"/>
          <w:noProof/>
          <w:sz w:val="28"/>
          <w:szCs w:val="28"/>
          <w:lang w:eastAsia="ru-RU"/>
        </w:rPr>
        <w:drawing>
          <wp:inline distT="0" distB="0" distL="0" distR="0">
            <wp:extent cx="3505200" cy="2857500"/>
            <wp:effectExtent l="0" t="0" r="0" b="0"/>
            <wp:docPr id="5" name="Рисунок 5" descr="C:\Users\User\AppData\Local\Temp\7zO4E6935AB\IMG-20171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7zO4E6935AB\IMG-20171114-WA0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2857500"/>
                    </a:xfrm>
                    <a:prstGeom prst="rect">
                      <a:avLst/>
                    </a:prstGeom>
                    <a:noFill/>
                    <a:ln>
                      <a:noFill/>
                    </a:ln>
                  </pic:spPr>
                </pic:pic>
              </a:graphicData>
            </a:graphic>
          </wp:inline>
        </w:drawing>
      </w:r>
    </w:p>
    <w:p w:rsidR="009B71AA" w:rsidRDefault="009B71AA" w:rsidP="00E237B0">
      <w:pPr>
        <w:spacing w:line="360" w:lineRule="auto"/>
        <w:ind w:left="-567"/>
        <w:jc w:val="both"/>
        <w:rPr>
          <w:rFonts w:ascii="Times New Roman" w:hAnsi="Times New Roman"/>
          <w:sz w:val="28"/>
          <w:szCs w:val="28"/>
        </w:rPr>
      </w:pPr>
      <w:r w:rsidRPr="002A5935">
        <w:rPr>
          <w:rFonts w:ascii="Times New Roman" w:hAnsi="Times New Roman"/>
          <w:sz w:val="28"/>
          <w:szCs w:val="28"/>
        </w:rPr>
        <w:t>Определение жесткости  с помощью индикаторной бумаги</w:t>
      </w:r>
      <w:r w:rsidRPr="002A593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E237B0" w:rsidRDefault="00E237B0" w:rsidP="00E237B0">
      <w:pPr>
        <w:spacing w:after="0" w:line="360" w:lineRule="auto"/>
        <w:ind w:left="-567"/>
        <w:jc w:val="both"/>
      </w:pPr>
      <w:r w:rsidRPr="00964112">
        <w:rPr>
          <w:noProof/>
          <w:lang w:eastAsia="ru-RU"/>
        </w:rPr>
        <w:drawing>
          <wp:inline distT="0" distB="0" distL="0" distR="0">
            <wp:extent cx="2066925" cy="2324100"/>
            <wp:effectExtent l="0" t="0" r="9525" b="0"/>
            <wp:docPr id="4" name="Рисунок 4" descr="20171202_1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1202_1100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925" cy="2324100"/>
                    </a:xfrm>
                    <a:prstGeom prst="rect">
                      <a:avLst/>
                    </a:prstGeom>
                    <a:noFill/>
                    <a:ln>
                      <a:noFill/>
                    </a:ln>
                  </pic:spPr>
                </pic:pic>
              </a:graphicData>
            </a:graphic>
          </wp:inline>
        </w:drawing>
      </w:r>
      <w:r w:rsidRPr="001052D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052DC">
        <w:rPr>
          <w:noProof/>
          <w:lang w:eastAsia="ru-RU"/>
        </w:rPr>
        <w:drawing>
          <wp:inline distT="0" distB="0" distL="0" distR="0">
            <wp:extent cx="2990850" cy="2247900"/>
            <wp:effectExtent l="0" t="0" r="0" b="0"/>
            <wp:docPr id="3" name="Рисунок 3" descr="20171202_1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1202_1119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p w:rsidR="00E237B0" w:rsidRDefault="00E237B0" w:rsidP="00E237B0">
      <w:pPr>
        <w:spacing w:after="0" w:line="360" w:lineRule="auto"/>
        <w:ind w:left="-567"/>
        <w:jc w:val="both"/>
        <w:rPr>
          <w:rFonts w:ascii="Times New Roman" w:hAnsi="Times New Roman"/>
          <w:sz w:val="28"/>
          <w:szCs w:val="28"/>
        </w:rPr>
      </w:pPr>
      <w:r w:rsidRPr="002A5935">
        <w:rPr>
          <w:rFonts w:ascii="Times New Roman" w:hAnsi="Times New Roman"/>
          <w:noProof/>
          <w:sz w:val="28"/>
          <w:szCs w:val="28"/>
          <w:lang w:eastAsia="ru-RU"/>
        </w:rPr>
        <w:drawing>
          <wp:inline distT="0" distB="0" distL="0" distR="0">
            <wp:extent cx="2352675" cy="1571625"/>
            <wp:effectExtent l="0" t="0" r="9525" b="9525"/>
            <wp:docPr id="2" name="Рисунок 2" descr="20171202_11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1202_1119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inline>
        </w:drawing>
      </w:r>
      <w:r w:rsidR="00C861E6" w:rsidRPr="003B364F">
        <w:rPr>
          <w:rFonts w:ascii="Times New Roman" w:eastAsia="Times New Roman" w:hAnsi="Times New Roman"/>
          <w:noProof/>
          <w:sz w:val="28"/>
          <w:szCs w:val="28"/>
          <w:lang w:eastAsia="ru-RU"/>
        </w:rPr>
        <w:drawing>
          <wp:inline distT="0" distB="0" distL="0" distR="0" wp14:anchorId="577EC0C9" wp14:editId="34B6BCD5">
            <wp:extent cx="1466850" cy="1924050"/>
            <wp:effectExtent l="0" t="0" r="0" b="0"/>
            <wp:docPr id="1" name="Рисунок 1" descr="IMG-20171106-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71106-WA00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pic:spPr>
                </pic:pic>
              </a:graphicData>
            </a:graphic>
          </wp:inline>
        </w:drawing>
      </w:r>
    </w:p>
    <w:p w:rsidR="00E237B0" w:rsidRDefault="00E237B0" w:rsidP="00E237B0">
      <w:pPr>
        <w:spacing w:after="0" w:line="360" w:lineRule="auto"/>
        <w:ind w:left="-567"/>
        <w:jc w:val="both"/>
        <w:rPr>
          <w:rFonts w:ascii="Times New Roman" w:hAnsi="Times New Roman"/>
          <w:sz w:val="28"/>
          <w:szCs w:val="28"/>
        </w:rPr>
      </w:pPr>
    </w:p>
    <w:p w:rsidR="00CA1FBE" w:rsidRDefault="00CA1FBE" w:rsidP="00E237B0">
      <w:pPr>
        <w:spacing w:line="360" w:lineRule="auto"/>
        <w:ind w:left="-567" w:right="567"/>
        <w:jc w:val="both"/>
      </w:pPr>
    </w:p>
    <w:sectPr w:rsidR="00CA1FBE" w:rsidSect="009B71AA">
      <w:headerReference w:type="default" r:id="rId3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060" w:rsidRDefault="00B66060" w:rsidP="001139B3">
      <w:pPr>
        <w:spacing w:after="0" w:line="240" w:lineRule="auto"/>
      </w:pPr>
      <w:r>
        <w:separator/>
      </w:r>
    </w:p>
  </w:endnote>
  <w:endnote w:type="continuationSeparator" w:id="0">
    <w:p w:rsidR="00B66060" w:rsidRDefault="00B66060" w:rsidP="0011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060" w:rsidRDefault="00B66060" w:rsidP="001139B3">
      <w:pPr>
        <w:spacing w:after="0" w:line="240" w:lineRule="auto"/>
      </w:pPr>
      <w:r>
        <w:separator/>
      </w:r>
    </w:p>
  </w:footnote>
  <w:footnote w:type="continuationSeparator" w:id="0">
    <w:p w:rsidR="00B66060" w:rsidRDefault="00B66060" w:rsidP="00113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1AA" w:rsidRDefault="009B71AA">
    <w:pPr>
      <w:pStyle w:val="a6"/>
      <w:jc w:val="right"/>
    </w:pPr>
  </w:p>
  <w:p w:rsidR="001139B3" w:rsidRDefault="001139B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4FF"/>
    <w:multiLevelType w:val="hybridMultilevel"/>
    <w:tmpl w:val="570029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5A19381B"/>
    <w:multiLevelType w:val="hybridMultilevel"/>
    <w:tmpl w:val="77600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CAC457D"/>
    <w:multiLevelType w:val="hybridMultilevel"/>
    <w:tmpl w:val="4154901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EE356A"/>
    <w:multiLevelType w:val="hybridMultilevel"/>
    <w:tmpl w:val="D8026F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9C017EC"/>
    <w:multiLevelType w:val="hybridMultilevel"/>
    <w:tmpl w:val="F51E1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77"/>
    <w:rsid w:val="000D2BDB"/>
    <w:rsid w:val="000F5D29"/>
    <w:rsid w:val="001139B3"/>
    <w:rsid w:val="002B1E5E"/>
    <w:rsid w:val="00340089"/>
    <w:rsid w:val="00355769"/>
    <w:rsid w:val="004C20ED"/>
    <w:rsid w:val="004F2CE4"/>
    <w:rsid w:val="00574053"/>
    <w:rsid w:val="006D4826"/>
    <w:rsid w:val="00806EDA"/>
    <w:rsid w:val="00912B77"/>
    <w:rsid w:val="009B71AA"/>
    <w:rsid w:val="00B66060"/>
    <w:rsid w:val="00C861E6"/>
    <w:rsid w:val="00CA1FBE"/>
    <w:rsid w:val="00DD349E"/>
    <w:rsid w:val="00E237B0"/>
    <w:rsid w:val="00E56844"/>
    <w:rsid w:val="00F33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899EA1-A7FF-4BB2-9064-E5BE043B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7B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37B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E237B0"/>
    <w:pPr>
      <w:ind w:left="720"/>
      <w:contextualSpacing/>
    </w:pPr>
  </w:style>
  <w:style w:type="paragraph" w:customStyle="1" w:styleId="c2">
    <w:name w:val="c2"/>
    <w:basedOn w:val="a"/>
    <w:rsid w:val="00E237B0"/>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unhideWhenUsed/>
    <w:rsid w:val="00E237B0"/>
    <w:rPr>
      <w:color w:val="0563C1"/>
      <w:u w:val="single"/>
    </w:rPr>
  </w:style>
  <w:style w:type="paragraph" w:styleId="a6">
    <w:name w:val="header"/>
    <w:basedOn w:val="a"/>
    <w:link w:val="a7"/>
    <w:uiPriority w:val="99"/>
    <w:unhideWhenUsed/>
    <w:rsid w:val="001139B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39B3"/>
    <w:rPr>
      <w:rFonts w:ascii="Calibri" w:eastAsia="Calibri" w:hAnsi="Calibri" w:cs="Times New Roman"/>
    </w:rPr>
  </w:style>
  <w:style w:type="paragraph" w:styleId="a8">
    <w:name w:val="footer"/>
    <w:basedOn w:val="a"/>
    <w:link w:val="a9"/>
    <w:uiPriority w:val="99"/>
    <w:unhideWhenUsed/>
    <w:rsid w:val="001139B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39B3"/>
    <w:rPr>
      <w:rFonts w:ascii="Calibri" w:eastAsia="Calibri" w:hAnsi="Calibri" w:cs="Times New Roman"/>
    </w:rPr>
  </w:style>
  <w:style w:type="paragraph" w:styleId="aa">
    <w:name w:val="Balloon Text"/>
    <w:basedOn w:val="a"/>
    <w:link w:val="ab"/>
    <w:uiPriority w:val="99"/>
    <w:semiHidden/>
    <w:unhideWhenUsed/>
    <w:rsid w:val="00E5684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5684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opedia.ru/7_81557_laboratornaya-rabota--opredelenie-kachestva-vod-po-makrozoobentosu.html"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http://xn--80aa2bkafhg.xn--p1ai/article.php?nid=13454"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forum.ru/2014/665/2899"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cograde.belozersky.msu.ru/library/articles/article_02.html"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s://ru.wikipedia.org/wiki/%25"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pandia.ru/text/category/vodosnabzhenie_i_kanalizatciya/" TargetMode="External"/><Relationship Id="rId14" Type="http://schemas.openxmlformats.org/officeDocument/2006/relationships/hyperlink" Target="http://www.meatbranch.com/i/ndocs/729/voda_metody_opredeleniya_tsvetnosti.p"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pandia.ru/text/category/gosudarstvennie_standarti/"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4095</Words>
  <Characters>23346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Шериева</dc:creator>
  <cp:keywords/>
  <dc:description/>
  <cp:lastModifiedBy>Acer</cp:lastModifiedBy>
  <cp:revision>2</cp:revision>
  <cp:lastPrinted>2017-12-07T20:02:00Z</cp:lastPrinted>
  <dcterms:created xsi:type="dcterms:W3CDTF">2018-09-23T07:13:00Z</dcterms:created>
  <dcterms:modified xsi:type="dcterms:W3CDTF">2018-09-23T07:13:00Z</dcterms:modified>
</cp:coreProperties>
</file>