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CC" w:rsidRPr="00EE58CC" w:rsidRDefault="00EE58CC" w:rsidP="00EE58C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58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Протокол</w:t>
      </w:r>
    </w:p>
    <w:p w:rsidR="00EE58CC" w:rsidRPr="00EE58CC" w:rsidRDefault="00EE58CC" w:rsidP="00EE58C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58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беседы </w:t>
      </w:r>
      <w:r w:rsidR="007C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помощника</w:t>
      </w:r>
      <w:r w:rsidRPr="00EE58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прокур</w:t>
      </w:r>
      <w:r w:rsidR="007C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ора </w:t>
      </w:r>
      <w:proofErr w:type="spellStart"/>
      <w:r w:rsidRPr="00EE58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Зольского</w:t>
      </w:r>
      <w:proofErr w:type="spellEnd"/>
      <w:r w:rsidRPr="00EE58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</w:t>
      </w:r>
    </w:p>
    <w:p w:rsidR="00EE58CC" w:rsidRDefault="00EE58CC" w:rsidP="00EE58C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58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учащимися МКОУ «СОШ№3» </w:t>
      </w:r>
      <w:proofErr w:type="spellStart"/>
      <w:r w:rsidRPr="00EE58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с.п</w:t>
      </w:r>
      <w:proofErr w:type="spellEnd"/>
      <w:r w:rsidRPr="00EE58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E58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Каменномостское</w:t>
      </w:r>
      <w:proofErr w:type="spellEnd"/>
    </w:p>
    <w:p w:rsidR="00A31D82" w:rsidRPr="00EE58CC" w:rsidRDefault="00A31D82" w:rsidP="00EE58C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58CC" w:rsidRDefault="00A31D82" w:rsidP="00EE58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05.04.2017г.</w:t>
      </w:r>
    </w:p>
    <w:p w:rsidR="00A31D82" w:rsidRPr="00EE58CC" w:rsidRDefault="00A31D82" w:rsidP="00EE58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58CC" w:rsidRDefault="00EE58CC" w:rsidP="00EE58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8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 w:rsidRPr="00EE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Профилактика экстремизма</w:t>
      </w:r>
      <w:r w:rsidR="00A3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терроризма </w:t>
      </w:r>
      <w:r w:rsidRPr="00EE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молодежной среде. </w:t>
      </w:r>
    </w:p>
    <w:p w:rsidR="00A31D82" w:rsidRPr="00EE58CC" w:rsidRDefault="00A31D82" w:rsidP="00EE58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58CC" w:rsidRPr="00EE58CC" w:rsidRDefault="00EE58CC" w:rsidP="00EE58C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58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Присутствовали: </w:t>
      </w:r>
    </w:p>
    <w:p w:rsidR="00EE58CC" w:rsidRPr="00EE58CC" w:rsidRDefault="00EE58CC" w:rsidP="00EE58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 прокурора </w:t>
      </w:r>
      <w:proofErr w:type="spellStart"/>
      <w:r w:rsidRPr="00EE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Зольского</w:t>
      </w:r>
      <w:proofErr w:type="spellEnd"/>
      <w:r w:rsidRPr="00EE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proofErr w:type="spellStart"/>
      <w:r w:rsidR="007C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М.Р.Лигидова</w:t>
      </w:r>
      <w:proofErr w:type="spellEnd"/>
    </w:p>
    <w:p w:rsidR="00EE58CC" w:rsidRPr="00EE58CC" w:rsidRDefault="00EE58CC" w:rsidP="00EE58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 школы</w:t>
      </w:r>
      <w:r w:rsidR="00A3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E58CC" w:rsidRDefault="00EE58CC" w:rsidP="00EE58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9 – 11 классов</w:t>
      </w:r>
      <w:r w:rsidR="00A3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58CC" w:rsidRDefault="00EE58CC" w:rsidP="00EE58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58CC" w:rsidRDefault="00EE58CC" w:rsidP="00EE58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8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Выступил: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помощник прокур</w:t>
      </w:r>
      <w:r w:rsidR="00062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proofErr w:type="spellStart"/>
      <w:r w:rsidR="007C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Мадина</w:t>
      </w:r>
      <w:proofErr w:type="spellEnd"/>
      <w:r w:rsidR="007C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Руслановна </w:t>
      </w:r>
      <w:proofErr w:type="spellStart"/>
      <w:r w:rsidR="007C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Лигидова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58CC" w:rsidRDefault="00EE58CC" w:rsidP="00EE58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58CC" w:rsidRDefault="00EE58CC" w:rsidP="00A31D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 выступление </w:t>
      </w:r>
      <w:proofErr w:type="spellStart"/>
      <w:r w:rsidR="007C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Мадина</w:t>
      </w:r>
      <w:proofErr w:type="spellEnd"/>
      <w:r w:rsidR="007C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Руслановна </w:t>
      </w:r>
      <w:r w:rsidRPr="00EE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</w:t>
      </w:r>
      <w:r w:rsidR="007C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E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того, что профилактика экстремизма в молодежной среде - это одна из первоочередных задач образовательной сферы и общества в целом. Это сложная социально-психологическая проблема, которая в современных условиях стала актуальной для всех государств мира. </w:t>
      </w:r>
    </w:p>
    <w:p w:rsidR="000913FC" w:rsidRDefault="000913FC" w:rsidP="00A31D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 разъяснил</w:t>
      </w:r>
      <w:r w:rsidR="007C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присутствующим содержание  З</w:t>
      </w:r>
      <w:r w:rsidR="00EE58CC" w:rsidRPr="00EE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EE58CC" w:rsidRPr="00EE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 противодействии экстремистской деятельности"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довел до сведения присутствующих, что туда входят: </w:t>
      </w:r>
      <w:r w:rsidR="00EE58CC" w:rsidRPr="00EE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насильственная смена положений Конституции,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58CC" w:rsidRPr="00EE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попытка нарушения целостности государства; публичное оправдание террористических актов; пропаганда социальной, расовой и религиозной нетерпимости; распространение идей превосходства человека по расовому, религиозному или какому-либо другому признаку; нарушение прав и свобод человека по расовому, религиозному или национальному признаку;</w:t>
      </w:r>
      <w:proofErr w:type="gramEnd"/>
      <w:r w:rsidR="00EE58CC" w:rsidRPr="00EE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E58CC" w:rsidRPr="00EE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препятствие законной деятельности государственных служб или религиозных организаций путем угроз или силового воздействия; воспрепятствование участию граждан в избирательном процессе путем угроз или силовыми методами; пропаганда нацистской идеологии, а также публичная демонстрация ее символов и атрибутов; массовое изготовление, хранение и распространение экстремистских материалов; публичные призывы к участию в экстремистской деятельности; публичное ложное обвинение лиц, занимающих государственные должности;</w:t>
      </w:r>
      <w:proofErr w:type="gramEnd"/>
      <w:r w:rsidR="00EE58CC" w:rsidRPr="00EE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финансирование, организация и подготовка действий, указанных выше, подстрекательство.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внимание присутствующих на то,  что</w:t>
      </w:r>
      <w:r w:rsidR="00EE58CC" w:rsidRPr="00EE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факторов молодежного экстремизма стоит особенно отметить: влияние родителей, которые отличаются радикальными убеждениями; влияние группы сверстников, которые являются приверженцами экстремистских взглядов; влияние авторитетных лиц, находящихся в кругу общения подростка (преподавателей, руководителей спортивных или творческих секций, лидеров молодежных организаций и т. д.); стресс, повлекший за собой дезинтеграцию в обществе;</w:t>
      </w:r>
      <w:proofErr w:type="gramEnd"/>
      <w:r w:rsidR="00EE58CC" w:rsidRPr="00EE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собственные представления и моральные установки; личностные психологические особенности (агрессивность, внушаемость); психическое напряжен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ие. Основные направления работы. </w:t>
      </w:r>
      <w:r w:rsidR="00EE58CC" w:rsidRPr="00EE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данный момент отмечается растущая угроза вербовки юношей и девушек террористическими организациями. </w:t>
      </w:r>
    </w:p>
    <w:p w:rsidR="000913FC" w:rsidRPr="00A31D82" w:rsidRDefault="007C4EF6" w:rsidP="00A31D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Руслановна</w:t>
      </w:r>
      <w:r w:rsidR="000913FC" w:rsidRPr="00A3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1D82" w:rsidRPr="00A3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31D82" w:rsidRPr="00A3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присутствующих </w:t>
      </w:r>
      <w:r w:rsidR="00A31D82" w:rsidRPr="00A3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реестром запрещенных материалов  </w:t>
      </w:r>
      <w:proofErr w:type="spellStart"/>
      <w:r w:rsidR="00A31D82" w:rsidRPr="00A31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МИНЮСТа</w:t>
      </w:r>
      <w:proofErr w:type="spellEnd"/>
      <w:r w:rsidR="00A31D82" w:rsidRPr="00A3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A31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D82" w:rsidRDefault="00A31D82" w:rsidP="000913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91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Далее, </w:t>
      </w:r>
      <w:proofErr w:type="spellStart"/>
      <w:r w:rsidR="007C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Мадина</w:t>
      </w:r>
      <w:proofErr w:type="spellEnd"/>
      <w:r w:rsidR="007C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Руслановна</w:t>
      </w:r>
      <w:r w:rsidR="00091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обратил</w:t>
      </w:r>
      <w:r w:rsidR="007C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ась</w:t>
      </w:r>
      <w:r w:rsidR="00091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педагогическим работникам. </w:t>
      </w:r>
      <w:proofErr w:type="gramStart"/>
      <w:r w:rsidRPr="00A31D8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31D82">
        <w:rPr>
          <w:rFonts w:ascii="Times New Roman" w:hAnsi="Times New Roman" w:cs="Times New Roman"/>
          <w:sz w:val="28"/>
          <w:szCs w:val="28"/>
        </w:rPr>
        <w:t xml:space="preserve">  </w:t>
      </w:r>
      <w:r w:rsidRPr="00A31D82">
        <w:rPr>
          <w:rFonts w:ascii="Times New Roman" w:hAnsi="Times New Roman" w:cs="Times New Roman"/>
          <w:b/>
          <w:sz w:val="28"/>
          <w:szCs w:val="28"/>
        </w:rPr>
        <w:t>Комплексного плана профилактики терроризма и экстремизма на 2015 – 2018г.г</w:t>
      </w:r>
      <w:r w:rsidRPr="00A31D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91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екомендовал</w:t>
      </w:r>
      <w:r w:rsidR="007C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91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активизировать работу ученических комитетов, сделать акцент в работе на </w:t>
      </w:r>
      <w:proofErr w:type="spellStart"/>
      <w:r w:rsidR="00091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proofErr w:type="spellEnd"/>
      <w:r w:rsidR="00091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патриотическом, духовном воспитании подрастающего поколения, поддерживать тесную связь с родителями (законными представителями) школьников. </w:t>
      </w:r>
    </w:p>
    <w:p w:rsidR="000913FC" w:rsidRDefault="00A31D82" w:rsidP="00A31D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рекомендовал</w:t>
      </w:r>
      <w:r w:rsidR="007C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подготовить баннеры и стенды антитеррористической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антиэкстремистской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направленности и разместить на доске информации и на школьном сайте.</w:t>
      </w:r>
    </w:p>
    <w:p w:rsidR="00A31D82" w:rsidRDefault="00A31D82" w:rsidP="000913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10F" w:rsidRDefault="00E9310F" w:rsidP="000913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10F" w:rsidRDefault="00E9310F" w:rsidP="000913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10F" w:rsidRDefault="00E9310F" w:rsidP="000913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10F" w:rsidRPr="007C4EF6" w:rsidRDefault="00E9310F" w:rsidP="000913FC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C4EF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Зам. директора по УВР</w:t>
      </w:r>
    </w:p>
    <w:p w:rsidR="00E9310F" w:rsidRPr="007C4EF6" w:rsidRDefault="00E9310F" w:rsidP="000913FC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C4EF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Асланова Б.Ю.</w:t>
      </w:r>
    </w:p>
    <w:p w:rsidR="00A31D82" w:rsidRDefault="00A31D82" w:rsidP="000913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D82" w:rsidRDefault="00A31D82" w:rsidP="000913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D82" w:rsidRDefault="00A31D82" w:rsidP="000913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13FC" w:rsidRDefault="000913FC" w:rsidP="00EE58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09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E7"/>
    <w:rsid w:val="0006293E"/>
    <w:rsid w:val="000913FC"/>
    <w:rsid w:val="007C4EF6"/>
    <w:rsid w:val="009E0CE7"/>
    <w:rsid w:val="00A31D82"/>
    <w:rsid w:val="00E3034F"/>
    <w:rsid w:val="00E9310F"/>
    <w:rsid w:val="00EE58CC"/>
    <w:rsid w:val="00F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58CC"/>
  </w:style>
  <w:style w:type="character" w:styleId="a3">
    <w:name w:val="Hyperlink"/>
    <w:basedOn w:val="a0"/>
    <w:uiPriority w:val="99"/>
    <w:semiHidden/>
    <w:unhideWhenUsed/>
    <w:rsid w:val="00EE58CC"/>
    <w:rPr>
      <w:color w:val="0000FF"/>
      <w:u w:val="single"/>
    </w:rPr>
  </w:style>
  <w:style w:type="paragraph" w:styleId="a4">
    <w:name w:val="No Spacing"/>
    <w:uiPriority w:val="1"/>
    <w:qFormat/>
    <w:rsid w:val="00A31D82"/>
    <w:pPr>
      <w:spacing w:after="0" w:line="240" w:lineRule="auto"/>
    </w:pPr>
  </w:style>
  <w:style w:type="table" w:styleId="a5">
    <w:name w:val="Table Grid"/>
    <w:basedOn w:val="a1"/>
    <w:uiPriority w:val="59"/>
    <w:rsid w:val="00A3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58CC"/>
  </w:style>
  <w:style w:type="character" w:styleId="a3">
    <w:name w:val="Hyperlink"/>
    <w:basedOn w:val="a0"/>
    <w:uiPriority w:val="99"/>
    <w:semiHidden/>
    <w:unhideWhenUsed/>
    <w:rsid w:val="00EE58CC"/>
    <w:rPr>
      <w:color w:val="0000FF"/>
      <w:u w:val="single"/>
    </w:rPr>
  </w:style>
  <w:style w:type="paragraph" w:styleId="a4">
    <w:name w:val="No Spacing"/>
    <w:uiPriority w:val="1"/>
    <w:qFormat/>
    <w:rsid w:val="00A31D82"/>
    <w:pPr>
      <w:spacing w:after="0" w:line="240" w:lineRule="auto"/>
    </w:pPr>
  </w:style>
  <w:style w:type="table" w:styleId="a5">
    <w:name w:val="Table Grid"/>
    <w:basedOn w:val="a1"/>
    <w:uiPriority w:val="59"/>
    <w:rsid w:val="00A3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4</cp:revision>
  <dcterms:created xsi:type="dcterms:W3CDTF">2017-04-07T08:53:00Z</dcterms:created>
  <dcterms:modified xsi:type="dcterms:W3CDTF">2017-04-07T11:36:00Z</dcterms:modified>
</cp:coreProperties>
</file>